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7F" w:rsidRDefault="000A717F" w:rsidP="000A71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926465" cy="890270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17F" w:rsidRDefault="000A717F" w:rsidP="000A717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МУНИЦИПАЛЬНОЕ КАЗЕННОЕ ОБЩЕОБРАЗОВАТЕЛЬНОЕ УЧРЕЖДЕНИЕ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-Казанище,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9" w:history="1">
        <w:r>
          <w:rPr>
            <w:rStyle w:val="a3"/>
            <w:sz w:val="24"/>
            <w:szCs w:val="24"/>
            <w:lang w:val="en-US"/>
          </w:rPr>
          <w:t>school</w:t>
        </w:r>
        <w:r>
          <w:rPr>
            <w:rStyle w:val="a3"/>
            <w:sz w:val="24"/>
            <w:szCs w:val="24"/>
          </w:rPr>
          <w:t>2@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  <w:u w:val="thick"/>
        </w:rPr>
        <w:t>_________________________________________________________________________________________________________</w:t>
      </w:r>
    </w:p>
    <w:p w:rsidR="000A717F" w:rsidRDefault="000A717F" w:rsidP="003967E9">
      <w:pPr>
        <w:rPr>
          <w:rFonts w:ascii="Times New Roman" w:hAnsi="Times New Roman"/>
          <w:b/>
        </w:rPr>
      </w:pPr>
    </w:p>
    <w:p w:rsidR="000A717F" w:rsidRDefault="000A717F" w:rsidP="000A717F">
      <w:pPr>
        <w:jc w:val="center"/>
        <w:rPr>
          <w:rFonts w:ascii="Times New Roman" w:hAnsi="Times New Roman"/>
          <w:b/>
        </w:rPr>
      </w:pPr>
    </w:p>
    <w:p w:rsidR="000A717F" w:rsidRDefault="000A717F" w:rsidP="000A717F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A717F" w:rsidRPr="000A717F" w:rsidRDefault="000A717F" w:rsidP="000A717F">
      <w:pPr>
        <w:jc w:val="center"/>
        <w:rPr>
          <w:rFonts w:ascii="Monotype Corsiva" w:hAnsi="Monotype Corsiva"/>
          <w:b/>
          <w:sz w:val="56"/>
          <w:szCs w:val="48"/>
        </w:rPr>
      </w:pPr>
      <w:r w:rsidRPr="000A717F">
        <w:rPr>
          <w:rFonts w:ascii="Monotype Corsiva" w:hAnsi="Monotype Corsiva"/>
          <w:b/>
          <w:sz w:val="56"/>
          <w:szCs w:val="48"/>
        </w:rPr>
        <w:t>ПЛАН</w:t>
      </w:r>
      <w:r w:rsidR="001A4BB7">
        <w:rPr>
          <w:rFonts w:ascii="Monotype Corsiva" w:hAnsi="Monotype Corsiva"/>
          <w:b/>
          <w:sz w:val="56"/>
          <w:szCs w:val="48"/>
        </w:rPr>
        <w:t xml:space="preserve"> РАБОТЫ ШМО УЧИТЕЛЕЙ РОДНОГО</w:t>
      </w:r>
      <w:r w:rsidRPr="000A717F">
        <w:rPr>
          <w:rFonts w:ascii="Monotype Corsiva" w:hAnsi="Monotype Corsiva"/>
          <w:b/>
          <w:sz w:val="56"/>
          <w:szCs w:val="48"/>
        </w:rPr>
        <w:t xml:space="preserve"> ЯЗЫКА</w:t>
      </w:r>
      <w:r w:rsidR="001A4BB7">
        <w:rPr>
          <w:rFonts w:ascii="Monotype Corsiva" w:hAnsi="Monotype Corsiva"/>
          <w:b/>
          <w:sz w:val="56"/>
          <w:szCs w:val="48"/>
        </w:rPr>
        <w:t xml:space="preserve"> И ЛИТЕРАТУРЫ</w:t>
      </w:r>
    </w:p>
    <w:p w:rsidR="000A717F" w:rsidRPr="000A717F" w:rsidRDefault="000A717F" w:rsidP="000A717F">
      <w:pPr>
        <w:jc w:val="center"/>
        <w:rPr>
          <w:rFonts w:ascii="Monotype Corsiva" w:hAnsi="Monotype Corsiva"/>
          <w:b/>
          <w:sz w:val="72"/>
          <w:szCs w:val="72"/>
        </w:rPr>
      </w:pPr>
      <w:r w:rsidRPr="000A717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Pr="000A717F">
        <w:rPr>
          <w:rFonts w:ascii="Monotype Corsiva" w:eastAsia="Times New Roman" w:hAnsi="Monotype Corsiva" w:cs="Times New Roman"/>
          <w:b/>
          <w:bCs/>
          <w:color w:val="000000"/>
          <w:sz w:val="52"/>
          <w:szCs w:val="28"/>
          <w:lang w:eastAsia="ru-RU"/>
        </w:rPr>
        <w:t>Тема:</w:t>
      </w:r>
      <w:r w:rsidR="003D0F38">
        <w:rPr>
          <w:rFonts w:ascii="Monotype Corsiva" w:eastAsia="Times New Roman" w:hAnsi="Monotype Corsiva" w:cs="Times New Roman"/>
          <w:b/>
          <w:color w:val="000000"/>
          <w:sz w:val="72"/>
          <w:szCs w:val="72"/>
          <w:lang w:eastAsia="ru-RU"/>
        </w:rPr>
        <w:t xml:space="preserve"> Активация познавательной деятельности учащихся на уроках родного языка и литературы в рамках образовательной программы школы.</w:t>
      </w:r>
    </w:p>
    <w:p w:rsidR="000A717F" w:rsidRDefault="000A717F" w:rsidP="000A717F"/>
    <w:p w:rsidR="000A717F" w:rsidRDefault="000A717F" w:rsidP="000A717F">
      <w:pPr>
        <w:jc w:val="center"/>
      </w:pPr>
    </w:p>
    <w:p w:rsidR="000A717F" w:rsidRDefault="000A717F" w:rsidP="000A717F">
      <w:pPr>
        <w:jc w:val="center"/>
      </w:pPr>
    </w:p>
    <w:p w:rsidR="003967E9" w:rsidRDefault="001726BD" w:rsidP="003967E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                                    </w:t>
      </w:r>
      <w:r w:rsidR="003967E9">
        <w:rPr>
          <w:rFonts w:ascii="Monotype Corsiva" w:hAnsi="Monotype Corsiva"/>
          <w:sz w:val="52"/>
          <w:szCs w:val="52"/>
        </w:rPr>
        <w:t xml:space="preserve">             </w:t>
      </w:r>
      <w:r>
        <w:rPr>
          <w:rFonts w:ascii="Monotype Corsiva" w:hAnsi="Monotype Corsiva"/>
          <w:sz w:val="52"/>
          <w:szCs w:val="52"/>
        </w:rPr>
        <w:t xml:space="preserve">  </w:t>
      </w:r>
      <w:r w:rsidR="003967E9">
        <w:rPr>
          <w:rFonts w:ascii="Monotype Corsiva" w:hAnsi="Monotype Corsiva"/>
          <w:sz w:val="52"/>
          <w:szCs w:val="52"/>
        </w:rPr>
        <w:t>Джамавова Л.Ю.</w:t>
      </w:r>
    </w:p>
    <w:p w:rsidR="003967E9" w:rsidRDefault="003967E9" w:rsidP="003967E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                               2018г.</w:t>
      </w:r>
    </w:p>
    <w:p w:rsidR="007D4A0C" w:rsidRPr="003967E9" w:rsidRDefault="000A717F" w:rsidP="003967E9">
      <w:pPr>
        <w:rPr>
          <w:rFonts w:ascii="Monotype Corsiva" w:hAnsi="Monotype Corsiva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lastRenderedPageBreak/>
        <w:t xml:space="preserve">  </w:t>
      </w:r>
      <w:r w:rsidR="003967E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                </w:t>
      </w:r>
      <w:r w:rsidR="007D4A0C">
        <w:rPr>
          <w:b/>
          <w:bCs/>
          <w:iCs/>
          <w:sz w:val="40"/>
          <w:szCs w:val="40"/>
        </w:rPr>
        <w:t>Методическая тема школы:</w:t>
      </w:r>
    </w:p>
    <w:p w:rsidR="007D4A0C" w:rsidRDefault="007D4A0C" w:rsidP="007D4A0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D4A0C" w:rsidRDefault="007D4A0C" w:rsidP="007D4A0C">
      <w:pPr>
        <w:spacing w:after="0"/>
        <w:ind w:right="139"/>
        <w:jc w:val="center"/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</w:pPr>
      <w:r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  <w:t>«Введение новых подходов к конструированию урока и внеурочных занятий на основе требований к качеству образования»</w:t>
      </w:r>
    </w:p>
    <w:p w:rsidR="007D4A0C" w:rsidRDefault="007D4A0C" w:rsidP="007D4A0C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i/>
          <w:iCs/>
          <w:color w:val="2518D2"/>
          <w:sz w:val="24"/>
          <w:szCs w:val="24"/>
        </w:rPr>
      </w:pPr>
    </w:p>
    <w:p w:rsidR="007D4A0C" w:rsidRDefault="007D4A0C" w:rsidP="007D4A0C">
      <w:pPr>
        <w:spacing w:after="0" w:line="360" w:lineRule="auto"/>
        <w:jc w:val="center"/>
        <w:rPr>
          <w:rFonts w:ascii="Times New Roman" w:eastAsia="Calibri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Методическая тема ШМО учителей</w:t>
      </w:r>
      <w:r w:rsidR="001726BD">
        <w:rPr>
          <w:rFonts w:ascii="Times New Roman" w:hAnsi="Times New Roman"/>
          <w:b/>
          <w:bCs/>
          <w:iCs/>
          <w:sz w:val="36"/>
          <w:szCs w:val="36"/>
        </w:rPr>
        <w:t xml:space="preserve"> родного языка и литературы</w:t>
      </w:r>
      <w:r>
        <w:rPr>
          <w:rFonts w:ascii="Times New Roman" w:hAnsi="Times New Roman"/>
          <w:b/>
          <w:bCs/>
          <w:iCs/>
          <w:sz w:val="36"/>
          <w:szCs w:val="36"/>
        </w:rPr>
        <w:t>: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</w:t>
      </w:r>
      <w:r w:rsidR="003D0F3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Активация познавательной деятельности учащихся на уроках родного языка и литературы в рамках образовательной программы школы.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»</w:t>
      </w:r>
    </w:p>
    <w:p w:rsidR="00C358CB" w:rsidRDefault="00982D1F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982D1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7D4A0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МО</w:t>
      </w:r>
      <w:r w:rsidR="00C358C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родного языка за 2018-2019 учебный год</w:t>
      </w:r>
      <w:r w:rsidR="007D4A0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:</w:t>
      </w:r>
    </w:p>
    <w:p w:rsidR="00F645C9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 </w:t>
      </w:r>
      <w:r w:rsidR="003D0F3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Развивать читательские навыки и расширять кругозор учащихся;</w:t>
      </w:r>
    </w:p>
    <w:p w:rsidR="00C358CB" w:rsidRDefault="003D0F38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развивать орфографические навыки и наблюдательность</w:t>
      </w:r>
      <w:r w:rsidR="00F645C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; развивать монологическую речь учащихся на уроках словесности;</w:t>
      </w:r>
    </w:p>
    <w:p w:rsidR="00C358CB" w:rsidRDefault="00F645C9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повышать качество знаний и успеваемость учащихся; повышать заинтересованность учащихся к предметам: родному языку и литературе через различные формы и методы обучения, в числе через ИКТ, проектные технологии; способствовать активному включению учащихся в творческую деятельность на всех этапах урока;</w:t>
      </w:r>
    </w:p>
    <w:p w:rsidR="00C358CB" w:rsidRDefault="00F645C9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повысить качество обучения и морального воспитания учащихся; </w:t>
      </w:r>
    </w:p>
    <w:p w:rsidR="00C358CB" w:rsidRDefault="00F645C9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организовать работу по повышению педагогического мастерства учителей; </w:t>
      </w:r>
    </w:p>
    <w:p w:rsidR="007D4A0C" w:rsidRDefault="00C358CB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</w:t>
      </w:r>
      <w:r w:rsidR="00F645C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оспитать любовь и уважение к родному языку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.</w:t>
      </w:r>
    </w:p>
    <w:p w:rsidR="00982D1F" w:rsidRDefault="00982D1F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Цель деятельности МО:</w:t>
      </w:r>
    </w:p>
    <w:p w:rsidR="00982D1F" w:rsidRDefault="00982D1F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-совершенствовать уровень педагогического мастерства учителей –филологов, их уровень компетентности в области учебных предметов и методики их преподавания в условиях модернизации образования. </w:t>
      </w:r>
    </w:p>
    <w:p w:rsidR="00982D1F" w:rsidRDefault="00982D1F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-введение новых технологий в преподавании родного языка и литературы и развития и развития речи </w:t>
      </w:r>
    </w:p>
    <w:p w:rsidR="00982D1F" w:rsidRDefault="00982D1F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-обеспечение высокого уровня преподавания родных языков </w:t>
      </w:r>
    </w:p>
    <w:p w:rsidR="003967E9" w:rsidRDefault="00982D1F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 xml:space="preserve">-создание комфортных условий для обучения развития и воспитания школьников при организации </w:t>
      </w:r>
      <w:r w:rsidR="003967E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образовательного процесса.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</w:t>
      </w:r>
    </w:p>
    <w:p w:rsidR="007D4A0C" w:rsidRPr="003967E9" w:rsidRDefault="003967E9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967E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Форма работы МО учителей родного языка и литературы:</w:t>
      </w:r>
      <w:r w:rsidR="00982D1F" w:rsidRPr="003967E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1. Заседания МО по вопросам методики обучения и воспитания учащихся;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2. совещания и семинары по учебно-методическим вопросам, творческие отчёты учителей, посещение мероприятий, проводимых для учителей иностранных языков;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3. Открытые уроки и внеклассные мероприятия по предмету;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4. Проведение предметных недель;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5. Взаимопосещение уроков;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Методическая работа строится на использовании современных образовательных технологий: личностно-ориентированном обучении; проектной технологии; а также методики преподавания в условиях внедрения ФГОС.</w:t>
      </w:r>
    </w:p>
    <w:p w:rsidR="007D4A0C" w:rsidRDefault="007D4A0C" w:rsidP="007D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Основные задачи МО:</w:t>
      </w:r>
    </w:p>
    <w:p w:rsidR="007D4A0C" w:rsidRDefault="007D4A0C" w:rsidP="007D4A0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изучение и внедрение современных образовательных технологий в практику учебно-воспитательного процесса, распространение передового педагогического опыта;</w:t>
      </w:r>
    </w:p>
    <w:p w:rsidR="007D4A0C" w:rsidRDefault="007D4A0C" w:rsidP="007D4A0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изучение современных подхо</w:t>
      </w:r>
      <w:r w:rsidR="003967E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дов к анализу урока родного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языка в условиях внедрения стандартов нового поколения;</w:t>
      </w:r>
    </w:p>
    <w:p w:rsidR="007D4A0C" w:rsidRDefault="007D4A0C" w:rsidP="007D4A0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повышение педагогического мастерства учителей через курсовую переподготовку, вебинары, конференции, семинары, форумы.</w:t>
      </w: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67E9" w:rsidRDefault="003967E9" w:rsidP="0039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041A7" w:rsidRPr="0070482C" w:rsidRDefault="001A4BB7" w:rsidP="00A06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ЗАСЕДАНИЙ</w:t>
      </w:r>
    </w:p>
    <w:p w:rsidR="009041A7" w:rsidRPr="0070482C" w:rsidRDefault="009041A7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МЕТОДИЧЕСКОГО ОБЪЕДИНЕН</w:t>
      </w:r>
      <w:r w:rsidR="001A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 УЧИТЕЛЕЙ РОДНОГО</w:t>
      </w:r>
      <w:r w:rsidR="00A06D34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</w:t>
      </w:r>
      <w:r w:rsidR="001A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ЛИТЕРАТУРЫ</w:t>
      </w:r>
      <w:r w:rsidR="00A06D34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МКО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«</w:t>
      </w:r>
      <w:r w:rsidR="001A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НИЖНЕКАЗАНИЩЕНСКОЙ </w:t>
      </w:r>
      <w:r w:rsidR="00911C3D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 №2</w:t>
      </w:r>
      <w:r w:rsidR="001A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НАБИ ХАНМУРЗАЕВА</w:t>
      </w:r>
      <w:r w:rsidR="00911C3D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2018/2019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tbl>
      <w:tblPr>
        <w:tblW w:w="5324" w:type="pct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1419"/>
        <w:gridCol w:w="4111"/>
        <w:gridCol w:w="1841"/>
        <w:gridCol w:w="2268"/>
      </w:tblGrid>
      <w:tr w:rsidR="0070482C" w:rsidRPr="0070482C" w:rsidTr="0070482C">
        <w:trPr>
          <w:trHeight w:val="287"/>
        </w:trPr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ЗАСЕДАНИЙ МО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0482C" w:rsidRPr="0070482C" w:rsidTr="0070482C">
        <w:trPr>
          <w:trHeight w:val="287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824A0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P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4A0" w:rsidRDefault="004824A0" w:rsidP="00482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180" w:rsidRDefault="004824A0" w:rsidP="00482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A91180" w:rsidRPr="00A91180" w:rsidRDefault="00A91180" w:rsidP="00A91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180" w:rsidRPr="00A91180" w:rsidRDefault="00A91180" w:rsidP="00A91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180" w:rsidRPr="00A91180" w:rsidRDefault="00A91180" w:rsidP="00A91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180" w:rsidRDefault="00A91180" w:rsidP="00A91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180" w:rsidRDefault="00A91180" w:rsidP="00A91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1A7" w:rsidRPr="00A91180" w:rsidRDefault="00A91180" w:rsidP="00A91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B674A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работы за 2018/2019</w:t>
            </w:r>
            <w:r w:rsidR="009041A7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C85188" w:rsidRDefault="001A4BB7" w:rsidP="00C8518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плана работы МО на 2018-2019 учебный год.</w:t>
            </w:r>
          </w:p>
          <w:p w:rsidR="009041A7" w:rsidRDefault="009041A7" w:rsidP="00C8518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 и календарно-тематических планов</w:t>
            </w:r>
            <w:r w:rsidR="00C8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5188" w:rsidRDefault="00C85188" w:rsidP="00C8518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предметной недели.</w:t>
            </w:r>
          </w:p>
          <w:p w:rsidR="00C85188" w:rsidRPr="00C85188" w:rsidRDefault="00C85188" w:rsidP="00C8518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самообразования учителей МО.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C85188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188" w:rsidRDefault="00C85188" w:rsidP="00C8518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Приемственность преподавания родного языка и литературы в 5-11 классах.</w:t>
            </w:r>
          </w:p>
          <w:p w:rsidR="004824A0" w:rsidRDefault="00C85188" w:rsidP="00C8518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Преемственность в обучении и воспитании. Анализ стартовой диагностики учащихся 5-11 классов. </w:t>
            </w:r>
          </w:p>
          <w:p w:rsidR="009041A7" w:rsidRDefault="00C85188" w:rsidP="00C8518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</w:t>
            </w:r>
            <w:r w:rsidR="009041A7" w:rsidRPr="00C8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тура Всероссийской олимпиады в 5-11 классах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родному языку и литературе.</w:t>
            </w:r>
          </w:p>
          <w:p w:rsidR="004824A0" w:rsidRPr="00C85188" w:rsidRDefault="004824A0" w:rsidP="00C8518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педагогического опыта.(Посещение уроков Дагировой Б.М. с последующим анализом)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180" w:rsidRDefault="004824A0" w:rsidP="004824A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внутришкольной олимпиады, о подготовке к районной олимпиаде.</w:t>
            </w:r>
          </w:p>
          <w:p w:rsidR="004824A0" w:rsidRDefault="004824A0" w:rsidP="00A911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подготовке к конкурсу на лучшего чтеца стихотворений Дагестанских поэтов. </w:t>
            </w:r>
          </w:p>
          <w:p w:rsidR="009041A7" w:rsidRPr="004824A0" w:rsidRDefault="00A91180" w:rsidP="004824A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доклада на тему «Изучение жизни и творчества Анвара Аджиева» (Докладчик Джамавова Л. Ю.)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C56CFE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041A7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50" w:rsidRPr="00FF7350" w:rsidRDefault="00FF7350" w:rsidP="00FF7350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3599" w:rsidRDefault="00BD3599" w:rsidP="00FF7350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эффективности организации работы с одаренными учащимися, обмен по данному направлению работы. (Докладчик Атаева А. И.)</w:t>
            </w:r>
          </w:p>
          <w:p w:rsidR="00BD3599" w:rsidRDefault="00BD3599" w:rsidP="00BD359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районной олимпиады .</w:t>
            </w:r>
          </w:p>
          <w:p w:rsidR="009041A7" w:rsidRPr="00BD3599" w:rsidRDefault="00BD3599" w:rsidP="00BD3599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контрольных срезов 5-9 классов.</w:t>
            </w:r>
            <w:r w:rsidR="00A91180" w:rsidRPr="00BD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C56CFE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350" w:rsidRDefault="00FF7350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</w:tc>
      </w:tr>
      <w:tr w:rsidR="0070482C" w:rsidRPr="0070482C" w:rsidTr="0070482C">
        <w:trPr>
          <w:trHeight w:val="287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BD3599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599" w:rsidRDefault="00BD3599" w:rsidP="00BD3599">
            <w:pPr>
              <w:pStyle w:val="a5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BD3599" w:rsidRDefault="00BD3599" w:rsidP="00BD359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руководителя МО за проделанную работу.</w:t>
            </w:r>
          </w:p>
          <w:p w:rsidR="00BD3599" w:rsidRDefault="00BD3599" w:rsidP="00BD359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знаний за 2 полугодие. </w:t>
            </w:r>
          </w:p>
          <w:p w:rsidR="009041A7" w:rsidRPr="00BD3599" w:rsidRDefault="00BD3599" w:rsidP="00BD359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Перспективный план к следующему  году. 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C56CFE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A06D34" w:rsidRPr="0070482C" w:rsidRDefault="00A06D34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учебного процесса</w:t>
      </w:r>
    </w:p>
    <w:p w:rsidR="00A06D34" w:rsidRPr="0070482C" w:rsidRDefault="00B0330B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2018-2019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в составе методического объединения учит</w:t>
      </w:r>
      <w:r w:rsidR="00BD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елей родного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 </w:t>
      </w:r>
      <w:r w:rsidR="00BD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литературы 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МКОУ «Нижнеказанищенск</w:t>
      </w:r>
      <w:r w:rsidR="00BD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СОШ №2 им. Наби Ханмурзаева» работают 3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учителя</w:t>
      </w:r>
      <w:r w:rsidR="00BD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родного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</w:t>
      </w:r>
      <w:r w:rsidR="00BD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литературы.</w:t>
      </w: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Default="00BD3599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Дагирова Б.М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стаж работы </w:t>
      </w:r>
    </w:p>
    <w:p w:rsidR="00F8037C" w:rsidRDefault="00F8037C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Джамавова Л.Ю. – стаж работы 21 год </w:t>
      </w:r>
    </w:p>
    <w:p w:rsidR="00F8037C" w:rsidRPr="0070482C" w:rsidRDefault="00F8037C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Салаватова А. И. стаж работы 23 года</w:t>
      </w:r>
    </w:p>
    <w:p w:rsidR="009041A7" w:rsidRPr="0070482C" w:rsidRDefault="009041A7" w:rsidP="00BD35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F8037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темы учителей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родного 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литературы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041A7" w:rsidRPr="0070482C" w:rsidRDefault="00F8037C" w:rsidP="007048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«Духовно-нравственное воспитание подрастающего поколения на уроках родного языка и литературы</w:t>
      </w:r>
      <w:r w:rsidR="00484FA0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F8037C" w:rsidRDefault="009041A7" w:rsidP="00F803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D34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</w:t>
      </w:r>
      <w:r w:rsidR="0049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чебной литературы по родному 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языку</w:t>
      </w:r>
      <w:r w:rsidR="0049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литературе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</w:t>
      </w:r>
      <w:r w:rsidR="00484FA0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18/2019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уч.г</w:t>
      </w:r>
      <w:r w:rsid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517"/>
        <w:tblW w:w="4626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"/>
        <w:gridCol w:w="937"/>
        <w:gridCol w:w="1779"/>
        <w:gridCol w:w="1811"/>
        <w:gridCol w:w="1917"/>
        <w:gridCol w:w="1804"/>
      </w:tblGrid>
      <w:tr w:rsidR="0070482C" w:rsidRPr="0070482C" w:rsidTr="0070482C">
        <w:trPr>
          <w:trHeight w:val="782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УМК</w:t>
            </w: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издания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издательство</w:t>
            </w: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</w:tr>
      <w:tr w:rsidR="0070482C" w:rsidRPr="0070482C" w:rsidTr="0070482C">
        <w:trPr>
          <w:trHeight w:val="1174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FF7350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482C" w:rsidRPr="0070482C" w:rsidTr="0070482C">
        <w:trPr>
          <w:trHeight w:val="1174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FF7350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FF7350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482C" w:rsidRPr="0070482C" w:rsidTr="0070482C">
        <w:trPr>
          <w:trHeight w:val="1174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FF7350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7350" w:rsidRPr="0070482C" w:rsidRDefault="00FF7350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41A7" w:rsidRPr="0070482C" w:rsidRDefault="009041A7" w:rsidP="0070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1A7" w:rsidRPr="0070482C" w:rsidRDefault="009041A7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Преподавание </w:t>
      </w:r>
      <w:r w:rsidR="0049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родного 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 и</w:t>
      </w:r>
      <w:r w:rsidR="0049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литературы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нагрузка учителей </w:t>
      </w:r>
      <w:bookmarkStart w:id="0" w:name="_GoBack"/>
      <w:bookmarkEnd w:id="0"/>
      <w:r w:rsidR="003B3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родного языка и литературы.</w:t>
      </w:r>
    </w:p>
    <w:tbl>
      <w:tblPr>
        <w:tblW w:w="4626" w:type="pct"/>
        <w:tblInd w:w="34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"/>
        <w:gridCol w:w="4672"/>
        <w:gridCol w:w="3698"/>
      </w:tblGrid>
      <w:tr w:rsidR="009041A7" w:rsidRPr="0070482C" w:rsidTr="00582A19">
        <w:trPr>
          <w:trHeight w:val="328"/>
        </w:trPr>
        <w:tc>
          <w:tcPr>
            <w:tcW w:w="2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B0330B" w:rsidRPr="0070482C" w:rsidTr="00582A19">
        <w:trPr>
          <w:trHeight w:val="328"/>
        </w:trPr>
        <w:tc>
          <w:tcPr>
            <w:tcW w:w="2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913F3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Дагирова Б.М.</w:t>
            </w:r>
          </w:p>
        </w:tc>
        <w:tc>
          <w:tcPr>
            <w:tcW w:w="20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а</w:t>
            </w:r>
          </w:p>
        </w:tc>
      </w:tr>
      <w:tr w:rsidR="00B0330B" w:rsidRPr="0070482C" w:rsidTr="00582A19">
        <w:trPr>
          <w:trHeight w:val="328"/>
        </w:trPr>
        <w:tc>
          <w:tcPr>
            <w:tcW w:w="2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913F3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Джамавова Л.Ю.</w:t>
            </w:r>
            <w:r w:rsidR="00B0330B"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913F3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10а, 9а, 8а, 6а, 5а,</w:t>
            </w:r>
          </w:p>
        </w:tc>
      </w:tr>
      <w:tr w:rsidR="00B0330B" w:rsidRPr="0070482C" w:rsidTr="00582A19">
        <w:trPr>
          <w:trHeight w:val="328"/>
        </w:trPr>
        <w:tc>
          <w:tcPr>
            <w:tcW w:w="2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913F3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Салаватова А</w:t>
            </w:r>
            <w:r w:rsidR="00B0330B"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20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913F3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7а, 9б, 5б</w:t>
            </w:r>
          </w:p>
        </w:tc>
      </w:tr>
    </w:tbl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0482C" w:rsidRPr="0070482C" w:rsidRDefault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0482C" w:rsidRPr="0070482C" w:rsidSect="0070482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B04" w:rsidRDefault="00556B04" w:rsidP="00C358CB">
      <w:pPr>
        <w:spacing w:after="0" w:line="240" w:lineRule="auto"/>
      </w:pPr>
      <w:r>
        <w:separator/>
      </w:r>
    </w:p>
  </w:endnote>
  <w:endnote w:type="continuationSeparator" w:id="1">
    <w:p w:rsidR="00556B04" w:rsidRDefault="00556B04" w:rsidP="00C3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B04" w:rsidRDefault="00556B04" w:rsidP="00C358CB">
      <w:pPr>
        <w:spacing w:after="0" w:line="240" w:lineRule="auto"/>
      </w:pPr>
      <w:r>
        <w:separator/>
      </w:r>
    </w:p>
  </w:footnote>
  <w:footnote w:type="continuationSeparator" w:id="1">
    <w:p w:rsidR="00556B04" w:rsidRDefault="00556B04" w:rsidP="00C3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0DD"/>
    <w:multiLevelType w:val="multilevel"/>
    <w:tmpl w:val="A1EA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377A1"/>
    <w:multiLevelType w:val="hybridMultilevel"/>
    <w:tmpl w:val="01567AE6"/>
    <w:lvl w:ilvl="0" w:tplc="67B8721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>
    <w:nsid w:val="04FF6D55"/>
    <w:multiLevelType w:val="multilevel"/>
    <w:tmpl w:val="4FA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53EF9"/>
    <w:multiLevelType w:val="hybridMultilevel"/>
    <w:tmpl w:val="9A14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87088"/>
    <w:multiLevelType w:val="hybridMultilevel"/>
    <w:tmpl w:val="02524ABC"/>
    <w:lvl w:ilvl="0" w:tplc="722435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E886EA4"/>
    <w:multiLevelType w:val="multilevel"/>
    <w:tmpl w:val="AC9A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C569A"/>
    <w:multiLevelType w:val="hybridMultilevel"/>
    <w:tmpl w:val="3CD044C8"/>
    <w:lvl w:ilvl="0" w:tplc="ED44F27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>
    <w:nsid w:val="402F1D8A"/>
    <w:multiLevelType w:val="multilevel"/>
    <w:tmpl w:val="CF40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91216"/>
    <w:multiLevelType w:val="hybridMultilevel"/>
    <w:tmpl w:val="8390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C1DFB"/>
    <w:multiLevelType w:val="hybridMultilevel"/>
    <w:tmpl w:val="4D540C1C"/>
    <w:lvl w:ilvl="0" w:tplc="098CA4F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>
    <w:nsid w:val="6B1439C0"/>
    <w:multiLevelType w:val="hybridMultilevel"/>
    <w:tmpl w:val="5434B222"/>
    <w:lvl w:ilvl="0" w:tplc="D35611E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1">
    <w:nsid w:val="6C3A3E60"/>
    <w:multiLevelType w:val="hybridMultilevel"/>
    <w:tmpl w:val="D89A3E30"/>
    <w:lvl w:ilvl="0" w:tplc="2D78DFCC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72893A70"/>
    <w:multiLevelType w:val="multilevel"/>
    <w:tmpl w:val="5132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671FB"/>
    <w:multiLevelType w:val="hybridMultilevel"/>
    <w:tmpl w:val="EA1E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47EE2"/>
    <w:multiLevelType w:val="multilevel"/>
    <w:tmpl w:val="0B8E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1A7"/>
    <w:rsid w:val="000A717F"/>
    <w:rsid w:val="001726BD"/>
    <w:rsid w:val="00174264"/>
    <w:rsid w:val="001A4BB7"/>
    <w:rsid w:val="002C3CF8"/>
    <w:rsid w:val="00316A9E"/>
    <w:rsid w:val="00381060"/>
    <w:rsid w:val="003967E9"/>
    <w:rsid w:val="003B3376"/>
    <w:rsid w:val="003D0F38"/>
    <w:rsid w:val="003F3266"/>
    <w:rsid w:val="004240AF"/>
    <w:rsid w:val="004824A0"/>
    <w:rsid w:val="00484FA0"/>
    <w:rsid w:val="004913F3"/>
    <w:rsid w:val="00546BC8"/>
    <w:rsid w:val="00556B04"/>
    <w:rsid w:val="00582A19"/>
    <w:rsid w:val="00652336"/>
    <w:rsid w:val="0066649A"/>
    <w:rsid w:val="0070482C"/>
    <w:rsid w:val="007460F9"/>
    <w:rsid w:val="007D4A0C"/>
    <w:rsid w:val="007F00E9"/>
    <w:rsid w:val="009041A7"/>
    <w:rsid w:val="00911C3D"/>
    <w:rsid w:val="00982D1F"/>
    <w:rsid w:val="009C32C7"/>
    <w:rsid w:val="00A06D34"/>
    <w:rsid w:val="00A90FBE"/>
    <w:rsid w:val="00A91180"/>
    <w:rsid w:val="00AC1283"/>
    <w:rsid w:val="00B0330B"/>
    <w:rsid w:val="00B664FA"/>
    <w:rsid w:val="00B674AB"/>
    <w:rsid w:val="00BD3599"/>
    <w:rsid w:val="00C209AF"/>
    <w:rsid w:val="00C358CB"/>
    <w:rsid w:val="00C56CFE"/>
    <w:rsid w:val="00C85188"/>
    <w:rsid w:val="00D43FEE"/>
    <w:rsid w:val="00D62B32"/>
    <w:rsid w:val="00E6573A"/>
    <w:rsid w:val="00E91D8B"/>
    <w:rsid w:val="00F645C9"/>
    <w:rsid w:val="00F8037C"/>
    <w:rsid w:val="00FB37D2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8B"/>
  </w:style>
  <w:style w:type="paragraph" w:styleId="1">
    <w:name w:val="heading 1"/>
    <w:basedOn w:val="a"/>
    <w:link w:val="10"/>
    <w:uiPriority w:val="9"/>
    <w:qFormat/>
    <w:rsid w:val="0090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4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041A7"/>
  </w:style>
  <w:style w:type="character" w:styleId="a3">
    <w:name w:val="Hyperlink"/>
    <w:basedOn w:val="a0"/>
    <w:uiPriority w:val="99"/>
    <w:semiHidden/>
    <w:unhideWhenUsed/>
    <w:rsid w:val="009041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6D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17F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locked/>
    <w:rsid w:val="007D4A0C"/>
    <w:rPr>
      <w:rFonts w:ascii="Times New Roman" w:eastAsia="Times New Roman" w:hAnsi="Times New Roman" w:cs="Times New Roman"/>
    </w:rPr>
  </w:style>
  <w:style w:type="paragraph" w:styleId="a9">
    <w:name w:val="No Spacing"/>
    <w:link w:val="a8"/>
    <w:qFormat/>
    <w:rsid w:val="007D4A0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semiHidden/>
    <w:unhideWhenUsed/>
    <w:rsid w:val="00C3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358CB"/>
  </w:style>
  <w:style w:type="paragraph" w:styleId="ac">
    <w:name w:val="footer"/>
    <w:basedOn w:val="a"/>
    <w:link w:val="ad"/>
    <w:uiPriority w:val="99"/>
    <w:semiHidden/>
    <w:unhideWhenUsed/>
    <w:rsid w:val="00C3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35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600">
              <w:marLeft w:val="0"/>
              <w:marRight w:val="0"/>
              <w:marTop w:val="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677">
              <w:marLeft w:val="0"/>
              <w:marRight w:val="0"/>
              <w:marTop w:val="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3719">
                  <w:marLeft w:val="0"/>
                  <w:marRight w:val="0"/>
                  <w:marTop w:val="379"/>
                  <w:marBottom w:val="0"/>
                  <w:divBdr>
                    <w:top w:val="single" w:sz="8" w:space="0" w:color="E1E8ED"/>
                    <w:left w:val="single" w:sz="8" w:space="0" w:color="E1E8ED"/>
                    <w:bottom w:val="single" w:sz="8" w:space="0" w:color="E1E8ED"/>
                    <w:right w:val="single" w:sz="8" w:space="0" w:color="E1E8ED"/>
                  </w:divBdr>
                  <w:divsChild>
                    <w:div w:id="859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8D1D-3739-41F7-8E6C-41F9E88B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ичакаева </dc:creator>
  <cp:keywords/>
  <dc:description/>
  <cp:lastModifiedBy>HP</cp:lastModifiedBy>
  <cp:revision>21</cp:revision>
  <cp:lastPrinted>2018-09-08T12:55:00Z</cp:lastPrinted>
  <dcterms:created xsi:type="dcterms:W3CDTF">2018-08-18T19:49:00Z</dcterms:created>
  <dcterms:modified xsi:type="dcterms:W3CDTF">2019-03-31T17:32:00Z</dcterms:modified>
</cp:coreProperties>
</file>