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0618E0" w:rsidRPr="000618E0" w:rsidTr="000618E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8E0" w:rsidRPr="000618E0" w:rsidRDefault="000618E0" w:rsidP="000618E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18E0" w:rsidRPr="000618E0" w:rsidRDefault="000618E0" w:rsidP="000618E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0618E0" w:rsidRPr="008A3EA6" w:rsidRDefault="000618E0" w:rsidP="008A3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Рабочая программа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кр</w:t>
      </w:r>
      <w:r w:rsidR="00711FEF"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ужок «Веб студия</w:t>
      </w: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»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для 7</w:t>
      </w:r>
      <w:r w:rsidR="00AF0AEB"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-11</w:t>
      </w: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классов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на 2019-2020 учебный год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Учитель: Мамаева С.З.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Предмет: информатика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ПОЯСНИТЕЛЬНАЯ ЗАПИСКА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Рабочая программа кружка по информатике и информационным технологиям для 5-9 классов разработана на основе:</w:t>
      </w:r>
    </w:p>
    <w:p w:rsidR="000618E0" w:rsidRPr="008A3EA6" w:rsidRDefault="000618E0" w:rsidP="008A3E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примерной программы основного общего образования по информатике и информационным технологиям;</w:t>
      </w:r>
    </w:p>
    <w:p w:rsidR="000618E0" w:rsidRPr="008A3EA6" w:rsidRDefault="000618E0" w:rsidP="008A3E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федерального компонента государственного стандарта основного общего образования, утвержденного приказом Министерства 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 марта 2004 г. № 1089;</w:t>
      </w:r>
    </w:p>
    <w:p w:rsidR="000618E0" w:rsidRPr="008A3EA6" w:rsidRDefault="000618E0" w:rsidP="008A3E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0618E0" w:rsidRPr="008A3EA6" w:rsidRDefault="000618E0" w:rsidP="008A3EA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Предмет информатика в школе изучается учащимися с 3 по 9 класс. В современном мире умение представить себя и свою работу очень важно, поэтому программа данного факультатива отражает потребности учащихся и школы.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Мультимедиа технологии – это способ ярко, эффективно и понятно рассказать о сложных процессах и продуктах, привлечь внимание и произвести нужное впечатление.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Главная задача продуктов мультимедиа – удивить слушателя, заинтересовать его, вызвать нужную эмоцию и донести главные мысли до слушателя.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Решение задачи предполагает:</w:t>
      </w:r>
    </w:p>
    <w:p w:rsidR="000618E0" w:rsidRPr="008A3EA6" w:rsidRDefault="000618E0" w:rsidP="008A3E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помощь в обработке рисунков;</w:t>
      </w:r>
    </w:p>
    <w:p w:rsidR="000618E0" w:rsidRPr="008A3EA6" w:rsidRDefault="000618E0" w:rsidP="008A3EA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 помощь в постановке целей презентации;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2.     проработку плана презентации, её логической схемы;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3.     стилевое решение презентации;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4.     дизайн слайдов презентации;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5.     создание 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анимационных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 видео-роликов;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6.     озвучивание презентации;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7.     сборку презентации;</w:t>
      </w:r>
    </w:p>
    <w:p w:rsidR="000618E0" w:rsidRPr="008A3EA6" w:rsidRDefault="000618E0" w:rsidP="008A3EA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помощь в создании домашних слайд – фильмов.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Программа называется «Мир мультимедиа технологий», потому что это действительно мир огромных возможностей при использовании мультимедиа технологий создать настоящее художественное произведение.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Программа имеет практическую направленность.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Цели: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Более углубленное изучение и раскрытие особенно важных элементов программы по информатике. Формирование у учащихся умения владеть компьютером как средством решения практических задач связанных с графикой и мультимедиа, подготовив учеников к активной полноценной жизни и работе в условиях технологически развитого общества.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Задачи: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Образовательные: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1.     Научить учащихся создавать обрабатывать информацию с использованием мультимедиа технологий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2.     Включение учащихся в практическую исследовательскую деятельность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3.     Развитие мотивации к сбору информации.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4.     Научить учащихся пользованию Интернетом.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       </w:t>
      </w:r>
      <w:r w:rsidRPr="008A3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Воспитательные: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1.     Формирование потребности в саморазвитии.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2.     Формирование активной жизненной позиции.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3.     Развитие культуры общения.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4.     Развитие навыков сотрудничества.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     </w:t>
      </w:r>
      <w:r w:rsidRPr="008A3E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Развивающие: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1.     Развитие деловых качеств, таких как самостоятельность, ответственность, активность, аккуратность.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2.     Развитие чувства прекрасного.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3.     Развитие у учащихся навыков критического мышления.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Данная программа рассчитана на учащихся 5-9 классов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.. 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Занятия проводятся 2 раза в неделю по 1 часу – всего 68 ч.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демонстрации. Большое воспитательное значение имеет подведение итогов работы, анализ, оценка. Наиболее подходящая форма оценки – презентации, защита работ, выступление перед зрителями.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В конце обучения – конкурс презентаций, защита творческих работ с использованием мультимедиа технологий.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Требования к уровню подготовки учащихся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Учащиеся должны знать: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возможности графического редактора и назначение управляющих элементов;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особенности растровой графики;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графические объекты-примитивы;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технологию создания и редактирования графических объектов.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назначение и функциональные возможности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PowerPoint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объекты и инструменты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PowerPoint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этапы создания презентации;</w:t>
      </w:r>
    </w:p>
    <w:p w:rsidR="000618E0" w:rsidRPr="008A3EA6" w:rsidRDefault="000618E0" w:rsidP="008A3EA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технологию работы с каждым объектом презентации.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>Учащиеся должны уметь:</w:t>
      </w:r>
    </w:p>
    <w:p w:rsidR="000618E0" w:rsidRPr="008A3EA6" w:rsidRDefault="000618E0" w:rsidP="008A3E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создавать и редактировать любой графический объект;</w:t>
      </w:r>
    </w:p>
    <w:p w:rsidR="000618E0" w:rsidRPr="008A3EA6" w:rsidRDefault="000618E0" w:rsidP="008A3EA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осуществлять действия с фрагментом и с рисунком в целом.</w:t>
      </w:r>
    </w:p>
    <w:p w:rsidR="000618E0" w:rsidRPr="008A3EA6" w:rsidRDefault="000618E0" w:rsidP="008A3EA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создать слайд;</w:t>
      </w:r>
    </w:p>
    <w:p w:rsidR="000618E0" w:rsidRPr="008A3EA6" w:rsidRDefault="000618E0" w:rsidP="008A3EA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изменить настройки слайда;</w:t>
      </w:r>
    </w:p>
    <w:p w:rsidR="000618E0" w:rsidRPr="008A3EA6" w:rsidRDefault="000618E0" w:rsidP="008A3EA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создать анимацию текста, изображения;</w:t>
      </w:r>
    </w:p>
    <w:p w:rsidR="000618E0" w:rsidRPr="008A3EA6" w:rsidRDefault="000618E0" w:rsidP="008A3EA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вставить в презентацию звук и видеоклип;</w:t>
      </w:r>
    </w:p>
    <w:p w:rsidR="000618E0" w:rsidRPr="008A3EA6" w:rsidRDefault="000618E0" w:rsidP="008A3EA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создать презентацию из нескольких слайдов.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ТЕМАТИЧЕСКИЙ ПЛАН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9"/>
        <w:gridCol w:w="4106"/>
        <w:gridCol w:w="1843"/>
        <w:gridCol w:w="1701"/>
        <w:gridCol w:w="1701"/>
      </w:tblGrid>
      <w:tr w:rsidR="000618E0" w:rsidRPr="008A3EA6" w:rsidTr="000618E0"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proofErr w:type="gram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/п</w:t>
            </w:r>
          </w:p>
        </w:tc>
        <w:tc>
          <w:tcPr>
            <w:tcW w:w="41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Наименование разделов (или тем)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Общее количество часов на изучение раздела (тем)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них</w:t>
            </w:r>
          </w:p>
        </w:tc>
      </w:tr>
      <w:tr w:rsidR="000618E0" w:rsidRPr="008A3EA6" w:rsidTr="000618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618E0" w:rsidRPr="008A3EA6" w:rsidRDefault="000618E0" w:rsidP="008A3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618E0" w:rsidRPr="008A3EA6" w:rsidRDefault="000618E0" w:rsidP="008A3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618E0" w:rsidRPr="008A3EA6" w:rsidRDefault="000618E0" w:rsidP="008A3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Практика</w:t>
            </w:r>
          </w:p>
        </w:tc>
      </w:tr>
      <w:tr w:rsidR="000618E0" w:rsidRPr="008A3EA6" w:rsidTr="000618E0"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Модуль 1. Создание презентаций в среде 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Power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Point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</w:tr>
      <w:tr w:rsidR="000618E0" w:rsidRPr="008A3EA6" w:rsidTr="000618E0"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Модуль 2. Компьютерная графика. Использование прикладной среды растрового графического редактора 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Adobe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 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Photoshop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</w:t>
            </w:r>
          </w:p>
        </w:tc>
      </w:tr>
      <w:tr w:rsidR="000618E0" w:rsidRPr="008A3EA6" w:rsidTr="000618E0">
        <w:trPr>
          <w:trHeight w:val="34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252525"/>
                <w:sz w:val="24"/>
                <w:szCs w:val="28"/>
              </w:rPr>
              <w:t xml:space="preserve">Модуль 3. Создание фильмов с помощью киностудии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252525"/>
                <w:sz w:val="24"/>
                <w:szCs w:val="28"/>
              </w:rPr>
              <w:t>Windows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252525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252525"/>
                <w:sz w:val="24"/>
                <w:szCs w:val="28"/>
              </w:rPr>
              <w:t>Movie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252525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252525"/>
                <w:sz w:val="24"/>
                <w:szCs w:val="28"/>
              </w:rPr>
              <w:t>Maker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23</w:t>
            </w:r>
          </w:p>
        </w:tc>
      </w:tr>
      <w:tr w:rsidR="000618E0" w:rsidRPr="008A3EA6" w:rsidTr="000618E0">
        <w:trPr>
          <w:trHeight w:val="330"/>
        </w:trPr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Общее количество часов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47</w:t>
            </w:r>
          </w:p>
        </w:tc>
      </w:tr>
    </w:tbl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Содержание КРУЖКА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Модуль 1. Создание презентаций в среде </w:t>
      </w:r>
      <w:proofErr w:type="spellStart"/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PowerPoint</w:t>
      </w:r>
      <w:proofErr w:type="spellEnd"/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Возможности и область использования приложения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PowerPoint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Типовые объекты презентации. Группы инструментов среды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PowerPoint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. Технология создания презентации. Вставка звука и видеоклипов в презентацию. Настройка анимации. Создание нескольких слайдов согласно сценарию.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Модуль 2 Компьютерная графика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Назначение графических редакторов. Растровая графика. Объекты растрового редактора. Инструменты графического редактора. Создание и редактирование рисунка с текстом.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Назначение графических редакторов. Векторная графика. Объекты векторного редактора. Инструменты графического редактора. Создание и редактирование рисунка с текстом.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Сканирование рисунков, фотографий. Обработка изображений с помощью программы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Picture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Manager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Paint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. Работа с Gif-аниматором/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Модуль 3. Создание фильмов с помощью киностудии </w:t>
      </w:r>
      <w:proofErr w:type="spellStart"/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Windows</w:t>
      </w:r>
      <w:proofErr w:type="spellEnd"/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proofErr w:type="spellStart"/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Movie</w:t>
      </w:r>
      <w:proofErr w:type="spellEnd"/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proofErr w:type="spellStart"/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Maker</w:t>
      </w:r>
      <w:proofErr w:type="spellEnd"/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Создание и редактирование фильмов с помощью программы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Windows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Movie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Maker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. Основные сведения о сборниках, проектах и фильмах. Основные правила съемки видеоматериалов и монтажа фильма. Основные правила съемки видеоматериалов и монтажа фильма. Импорт материалов. Монтаж и сохранение проекта. Эффекты проекта. Уровень звука.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Список литературы (основной и дополнительной)</w:t>
      </w:r>
      <w:bookmarkStart w:id="0" w:name="_GoBack"/>
      <w:bookmarkEnd w:id="0"/>
    </w:p>
    <w:p w:rsidR="000618E0" w:rsidRPr="008A3EA6" w:rsidRDefault="000618E0" w:rsidP="008A3E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Макарова Н.В. Программа по информатике (системно-информационная концепция). – СПб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.: 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Питер, 2004.</w:t>
      </w:r>
    </w:p>
    <w:p w:rsidR="000618E0" w:rsidRPr="008A3EA6" w:rsidRDefault="000618E0" w:rsidP="008A3E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Информатика. 10-11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кл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/ Под ред. Н.В. Макаровой. –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СПб.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:П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итер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, 2003.</w:t>
      </w:r>
    </w:p>
    <w:p w:rsidR="000618E0" w:rsidRPr="008A3EA6" w:rsidRDefault="000618E0" w:rsidP="008A3E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Информатика. 5-6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кл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/ Под ред. Н.В. Макаровой. –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СПб.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:П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итер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, 2004.</w:t>
      </w:r>
    </w:p>
    <w:p w:rsidR="000618E0" w:rsidRPr="008A3EA6" w:rsidRDefault="000618E0" w:rsidP="008A3E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Информатика. 7-9 класс. Базовый курс. Практикум по информационным технологиям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/ П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од ред. Н.В. Макаровой. –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СПб.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:П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итер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, 2003.</w:t>
      </w:r>
    </w:p>
    <w:p w:rsidR="000618E0" w:rsidRPr="008A3EA6" w:rsidRDefault="000618E0" w:rsidP="008A3E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Куприянов Н.И. Рисуем на компьютере: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Word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Photoshop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CorelDRAW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Flash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. – СПб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.: 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Питер, 2006.</w:t>
      </w:r>
    </w:p>
    <w:p w:rsidR="000618E0" w:rsidRPr="008A3EA6" w:rsidRDefault="000618E0" w:rsidP="008A3EA6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Intel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® "Обучение для будущего":</w:t>
      </w: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 </w:t>
      </w: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Учеб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gram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</w:t>
      </w:r>
      <w:proofErr w:type="gram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особие – 7-е изд.,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испр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. – М.: Интернет-Университет Информационных Технологий, 2006. – 128 с. + CD.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ПРОГРАММНОЕ ОБЕСПЕЧЕНИЕ</w:t>
      </w:r>
    </w:p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Программное обеспечение для факультатива является стандартным для большинства образовательных учреждений и ориентировано на программные продукты фирмы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Microsoft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</w:p>
    <w:p w:rsidR="000618E0" w:rsidRPr="008A3EA6" w:rsidRDefault="000618E0" w:rsidP="008A3E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операционная система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Windows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XP;</w:t>
      </w:r>
    </w:p>
    <w:p w:rsidR="000618E0" w:rsidRPr="008A3EA6" w:rsidRDefault="000618E0" w:rsidP="008A3E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графический редактор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Adobe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Photoshop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0618E0" w:rsidRPr="008A3EA6" w:rsidRDefault="000618E0" w:rsidP="008A3E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текстовый процессор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Word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(2003, 2007);</w:t>
      </w:r>
    </w:p>
    <w:p w:rsidR="000618E0" w:rsidRPr="008A3EA6" w:rsidRDefault="000618E0" w:rsidP="008A3E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программа презентаций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PowerPoint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(2003, 2007);</w:t>
      </w:r>
    </w:p>
    <w:p w:rsidR="000618E0" w:rsidRPr="008A3EA6" w:rsidRDefault="000618E0" w:rsidP="008A3E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программа Gif-аниматор;</w:t>
      </w:r>
    </w:p>
    <w:p w:rsidR="008A3EA6" w:rsidRPr="008A3EA6" w:rsidRDefault="000618E0" w:rsidP="008A3EA6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программа киностудии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Windows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Live</w:t>
      </w:r>
      <w:proofErr w:type="spellEnd"/>
      <w:r w:rsidRPr="008A3EA6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КАЛЕНДАРНО-ПОУРОЧНОЕ ПЛАНИРОВАНИЕ</w:t>
      </w:r>
    </w:p>
    <w:p w:rsidR="000618E0" w:rsidRPr="008A3EA6" w:rsidRDefault="000618E0" w:rsidP="008A3E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A3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Количество часов: всего 68 часов; в неделю 2 часа.</w:t>
      </w:r>
    </w:p>
    <w:tbl>
      <w:tblPr>
        <w:tblW w:w="106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4"/>
        <w:gridCol w:w="737"/>
        <w:gridCol w:w="848"/>
        <w:gridCol w:w="8257"/>
      </w:tblGrid>
      <w:tr w:rsidR="000618E0" w:rsidRPr="008A3EA6" w:rsidTr="008A3EA6">
        <w:trPr>
          <w:trHeight w:val="412"/>
        </w:trPr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№</w:t>
            </w:r>
          </w:p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</w:t>
            </w:r>
            <w:proofErr w:type="gramEnd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/п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проведения</w:t>
            </w:r>
          </w:p>
        </w:tc>
        <w:tc>
          <w:tcPr>
            <w:tcW w:w="8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Тема урока, лабораторной (№, тема), практической (№, тема), контрольной работы (№, тема) и т.д.</w:t>
            </w:r>
            <w:proofErr w:type="gramEnd"/>
          </w:p>
        </w:tc>
      </w:tr>
      <w:tr w:rsidR="000618E0" w:rsidRPr="008A3EA6" w:rsidTr="008A3EA6">
        <w:trPr>
          <w:trHeight w:val="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618E0" w:rsidRPr="008A3EA6" w:rsidRDefault="000618E0" w:rsidP="008A3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план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618E0" w:rsidRPr="008A3EA6" w:rsidRDefault="000618E0" w:rsidP="008A3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0618E0" w:rsidRPr="008A3EA6" w:rsidTr="008A3EA6">
        <w:trPr>
          <w:trHeight w:val="192"/>
        </w:trPr>
        <w:tc>
          <w:tcPr>
            <w:tcW w:w="106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Модуль 1. Создание презентаций в среде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PowerPoint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(14 ч.)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04.09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Вводное занятие. Правила поведения и техника безопасности в кабинете информатики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08.09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Мультимедиа технологии. Понятие презентации и компьютерной презентации, их назначение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Открытие презентации и сохранения ее в различных форматах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Создадим презентацию, напишем рассказ.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Вставка текста на слайд</w:t>
            </w:r>
            <w:proofErr w:type="gram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.</w:t>
            </w:r>
            <w:proofErr w:type="gram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Наведём красоту и порядок.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Требования к тексту и заголовкам, как привлечь внимание. Рисунки на слайдах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25.09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Рамки и рамочки. Форматирование и сжатие рисунков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29.09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Использование анимации на слайдах презентации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02.10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Как не заблудиться. Гиперссылки на слайдах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06.10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Слайд - фильм.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09.10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Настройка показа презентации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13.10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Доработка презентаций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16.10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Итоговая работа. Мультфильмы своими руками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Мультзачёт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Модуль 2. Компьютерная графика (24 ч.)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23.10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Основы работы на ПК. Растровая графика.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27.10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Растровая графика. Знакомство с графическим редактором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Adobe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Photoshop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30.10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Изучения интерфейса программы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10.11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Изучение панели инструментов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13.11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Изучение и применение слоев и фильтров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17.11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 что способны клавиши SHIFT и CTRL. Создаём витражи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20.11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Преобразования формы. Рисуем бабочку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24.11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Исправляем ошибки художника. Корректировка элементов рисунка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27.11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Векторная графика 1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01.12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Векторная графика 2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04.12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Обработка изображений с помощью программы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Adobe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Photoshop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08.12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Обработка изображений с помощью программы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Adobe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Photoshop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11.12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Коллаж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15.12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Фотомонтаж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18.12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Снимок без фотоаппарата.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Print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Screen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- помощник фотографа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22.12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Удивительные возможности сканера.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25.12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Программа для сканирования изображений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11.01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Сканирование, обработка и сохранение изображений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13.01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Анимация и её последствия.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18.01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Анимация и её последствия. Создаём движение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20.01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Дополнительно. Рисунки символами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01.02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Дополнительно. Рисунки символами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03.02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Зачётная работа по теме "Компьютерная графика"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Зачётная работа по теме "Компьютерная графика"</w:t>
            </w:r>
          </w:p>
        </w:tc>
      </w:tr>
      <w:tr w:rsidR="000618E0" w:rsidRPr="008A3EA6" w:rsidTr="008A3EA6">
        <w:trPr>
          <w:trHeight w:val="192"/>
        </w:trPr>
        <w:tc>
          <w:tcPr>
            <w:tcW w:w="106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0618E0" w:rsidRPr="008A3EA6" w:rsidTr="008A3EA6">
        <w:trPr>
          <w:trHeight w:val="192"/>
        </w:trPr>
        <w:tc>
          <w:tcPr>
            <w:tcW w:w="106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numPr>
                <w:ilvl w:val="3"/>
                <w:numId w:val="4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 xml:space="preserve">Модуль 3. Создание фильмов с помощью программ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>Windows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>Movie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>Maker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 xml:space="preserve"> и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>Nero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>Vision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767676"/>
                <w:sz w:val="24"/>
                <w:szCs w:val="28"/>
              </w:rPr>
              <w:t xml:space="preserve"> (30ч)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Как создать фильм, какие программы.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Что</w:t>
            </w: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такое</w:t>
            </w: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Windows Movie Maker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Изучение интерфейса программы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Windows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Movie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Maker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Изучение интерфейса программы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Windows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Movie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Maker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Функции и параметры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Windows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Movie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Maker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Функции и параметры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Windows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Movie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Maker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Сценарий и монтаж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8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Сценарий.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Монтаж.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Текстовое сопровождение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Кино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Музыка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Что такое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Nero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Vision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Изучение интерфейса программы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Nero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Vision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15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Изучение интерфейса программы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Nero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Vision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Функции и параметры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Nero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Vision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>17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Функции и параметры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Nero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Vision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Сценарий и монтаж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19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Сценарий.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Монтаж.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21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Текстовое сопровождение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Вставка </w:t>
            </w: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видеопереходов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23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Кино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24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Создание фильмов. Музыка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25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Кинозачёт</w:t>
            </w:r>
            <w:proofErr w:type="spellEnd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Кинозачёт</w:t>
            </w:r>
            <w:proofErr w:type="spellEnd"/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27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Защита проекта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28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Защита проекта</w:t>
            </w:r>
          </w:p>
        </w:tc>
      </w:tr>
      <w:tr w:rsidR="000618E0" w:rsidRPr="008A3EA6" w:rsidTr="008A3EA6">
        <w:trPr>
          <w:trHeight w:val="192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29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Дополнительный материал.</w:t>
            </w:r>
          </w:p>
        </w:tc>
      </w:tr>
      <w:tr w:rsidR="000618E0" w:rsidRPr="008A3EA6" w:rsidTr="008A3EA6">
        <w:trPr>
          <w:trHeight w:val="183"/>
        </w:trPr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30</w:t>
            </w:r>
          </w:p>
        </w:tc>
        <w:tc>
          <w:tcPr>
            <w:tcW w:w="7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2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18E0" w:rsidRPr="008A3EA6" w:rsidRDefault="000618E0" w:rsidP="008A3E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A3E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Зрительные иллюзии</w:t>
            </w:r>
          </w:p>
        </w:tc>
      </w:tr>
    </w:tbl>
    <w:p w:rsidR="000618E0" w:rsidRPr="008A3EA6" w:rsidRDefault="000618E0" w:rsidP="008A3E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0618E0" w:rsidRDefault="000618E0" w:rsidP="00061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618E0" w:rsidRDefault="000618E0" w:rsidP="00061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618E0" w:rsidRDefault="000618E0" w:rsidP="00061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618E0" w:rsidRDefault="000618E0" w:rsidP="000618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618E0" w:rsidRDefault="000618E0" w:rsidP="00061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618E0" w:rsidRDefault="000618E0" w:rsidP="00061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618E0" w:rsidRDefault="000618E0" w:rsidP="000618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0618E0" w:rsidSect="008A3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68A"/>
    <w:multiLevelType w:val="multilevel"/>
    <w:tmpl w:val="228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A53EF"/>
    <w:multiLevelType w:val="multilevel"/>
    <w:tmpl w:val="78F2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63861"/>
    <w:multiLevelType w:val="multilevel"/>
    <w:tmpl w:val="5C5CA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C7F8B"/>
    <w:multiLevelType w:val="multilevel"/>
    <w:tmpl w:val="858C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A7BAD"/>
    <w:multiLevelType w:val="multilevel"/>
    <w:tmpl w:val="EAF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B036D"/>
    <w:multiLevelType w:val="multilevel"/>
    <w:tmpl w:val="16E6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678A1"/>
    <w:multiLevelType w:val="multilevel"/>
    <w:tmpl w:val="094A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796DC7"/>
    <w:multiLevelType w:val="multilevel"/>
    <w:tmpl w:val="BB62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7C2896"/>
    <w:multiLevelType w:val="multilevel"/>
    <w:tmpl w:val="9024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934E5"/>
    <w:multiLevelType w:val="multilevel"/>
    <w:tmpl w:val="E4BA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A373F7"/>
    <w:multiLevelType w:val="multilevel"/>
    <w:tmpl w:val="1AE0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478D5"/>
    <w:multiLevelType w:val="multilevel"/>
    <w:tmpl w:val="95A2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777805"/>
    <w:multiLevelType w:val="multilevel"/>
    <w:tmpl w:val="6670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F54190"/>
    <w:multiLevelType w:val="multilevel"/>
    <w:tmpl w:val="ED78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8F2AEB"/>
    <w:multiLevelType w:val="multilevel"/>
    <w:tmpl w:val="6C3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136415"/>
    <w:multiLevelType w:val="multilevel"/>
    <w:tmpl w:val="9658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423CDD"/>
    <w:multiLevelType w:val="multilevel"/>
    <w:tmpl w:val="49CA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AC2C8D"/>
    <w:multiLevelType w:val="multilevel"/>
    <w:tmpl w:val="C0F4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357461"/>
    <w:multiLevelType w:val="multilevel"/>
    <w:tmpl w:val="E2D8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BD5703"/>
    <w:multiLevelType w:val="multilevel"/>
    <w:tmpl w:val="BC12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A63827"/>
    <w:multiLevelType w:val="multilevel"/>
    <w:tmpl w:val="B8AC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E167A2"/>
    <w:multiLevelType w:val="multilevel"/>
    <w:tmpl w:val="DA90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52289B"/>
    <w:multiLevelType w:val="multilevel"/>
    <w:tmpl w:val="088A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60358C"/>
    <w:multiLevelType w:val="multilevel"/>
    <w:tmpl w:val="DFDE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3A1BAE"/>
    <w:multiLevelType w:val="multilevel"/>
    <w:tmpl w:val="0E98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E35E3E"/>
    <w:multiLevelType w:val="multilevel"/>
    <w:tmpl w:val="7AE8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5E0D7E"/>
    <w:multiLevelType w:val="multilevel"/>
    <w:tmpl w:val="8314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6A337A"/>
    <w:multiLevelType w:val="multilevel"/>
    <w:tmpl w:val="0C3A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B77FF9"/>
    <w:multiLevelType w:val="multilevel"/>
    <w:tmpl w:val="80AC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F67EF3"/>
    <w:multiLevelType w:val="multilevel"/>
    <w:tmpl w:val="25EC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7E5475"/>
    <w:multiLevelType w:val="multilevel"/>
    <w:tmpl w:val="92F4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D254A5"/>
    <w:multiLevelType w:val="multilevel"/>
    <w:tmpl w:val="1000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BF515C"/>
    <w:multiLevelType w:val="multilevel"/>
    <w:tmpl w:val="F47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710FBE"/>
    <w:multiLevelType w:val="multilevel"/>
    <w:tmpl w:val="498CC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24264F"/>
    <w:multiLevelType w:val="multilevel"/>
    <w:tmpl w:val="E2A4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E67AA2"/>
    <w:multiLevelType w:val="multilevel"/>
    <w:tmpl w:val="B158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C24F96"/>
    <w:multiLevelType w:val="multilevel"/>
    <w:tmpl w:val="ED72C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59061C"/>
    <w:multiLevelType w:val="multilevel"/>
    <w:tmpl w:val="2C28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B7713A"/>
    <w:multiLevelType w:val="multilevel"/>
    <w:tmpl w:val="29FC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F24F99"/>
    <w:multiLevelType w:val="multilevel"/>
    <w:tmpl w:val="A73A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8FD2EA5"/>
    <w:multiLevelType w:val="multilevel"/>
    <w:tmpl w:val="3440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C856F3"/>
    <w:multiLevelType w:val="multilevel"/>
    <w:tmpl w:val="F6C2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4E909F7"/>
    <w:multiLevelType w:val="multilevel"/>
    <w:tmpl w:val="FA54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9B4ED5"/>
    <w:multiLevelType w:val="multilevel"/>
    <w:tmpl w:val="2B58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5408A5"/>
    <w:multiLevelType w:val="multilevel"/>
    <w:tmpl w:val="A882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0B6A92"/>
    <w:multiLevelType w:val="multilevel"/>
    <w:tmpl w:val="67D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C5B33C0"/>
    <w:multiLevelType w:val="multilevel"/>
    <w:tmpl w:val="38E0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52661D"/>
    <w:multiLevelType w:val="multilevel"/>
    <w:tmpl w:val="6DBE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0141136"/>
    <w:multiLevelType w:val="multilevel"/>
    <w:tmpl w:val="F7C2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03731F3"/>
    <w:multiLevelType w:val="multilevel"/>
    <w:tmpl w:val="E308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4D97C29"/>
    <w:multiLevelType w:val="multilevel"/>
    <w:tmpl w:val="0E38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AD0BD3"/>
    <w:multiLevelType w:val="multilevel"/>
    <w:tmpl w:val="B434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4539C9"/>
    <w:multiLevelType w:val="multilevel"/>
    <w:tmpl w:val="344C9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B467491"/>
    <w:multiLevelType w:val="multilevel"/>
    <w:tmpl w:val="681A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B6C426C"/>
    <w:multiLevelType w:val="multilevel"/>
    <w:tmpl w:val="EDAC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E763DF9"/>
    <w:multiLevelType w:val="multilevel"/>
    <w:tmpl w:val="79B0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2"/>
  </w:num>
  <w:num w:numId="3">
    <w:abstractNumId w:val="19"/>
  </w:num>
  <w:num w:numId="4">
    <w:abstractNumId w:val="38"/>
  </w:num>
  <w:num w:numId="5">
    <w:abstractNumId w:val="51"/>
  </w:num>
  <w:num w:numId="6">
    <w:abstractNumId w:val="18"/>
  </w:num>
  <w:num w:numId="7">
    <w:abstractNumId w:val="47"/>
  </w:num>
  <w:num w:numId="8">
    <w:abstractNumId w:val="32"/>
  </w:num>
  <w:num w:numId="9">
    <w:abstractNumId w:val="39"/>
  </w:num>
  <w:num w:numId="10">
    <w:abstractNumId w:val="21"/>
  </w:num>
  <w:num w:numId="11">
    <w:abstractNumId w:val="8"/>
  </w:num>
  <w:num w:numId="12">
    <w:abstractNumId w:val="13"/>
  </w:num>
  <w:num w:numId="13">
    <w:abstractNumId w:val="0"/>
  </w:num>
  <w:num w:numId="14">
    <w:abstractNumId w:val="16"/>
  </w:num>
  <w:num w:numId="15">
    <w:abstractNumId w:val="12"/>
  </w:num>
  <w:num w:numId="16">
    <w:abstractNumId w:val="15"/>
  </w:num>
  <w:num w:numId="17">
    <w:abstractNumId w:val="10"/>
  </w:num>
  <w:num w:numId="18">
    <w:abstractNumId w:val="25"/>
  </w:num>
  <w:num w:numId="19">
    <w:abstractNumId w:val="44"/>
  </w:num>
  <w:num w:numId="20">
    <w:abstractNumId w:val="20"/>
  </w:num>
  <w:num w:numId="21">
    <w:abstractNumId w:val="4"/>
  </w:num>
  <w:num w:numId="22">
    <w:abstractNumId w:val="41"/>
  </w:num>
  <w:num w:numId="23">
    <w:abstractNumId w:val="29"/>
  </w:num>
  <w:num w:numId="24">
    <w:abstractNumId w:val="48"/>
  </w:num>
  <w:num w:numId="25">
    <w:abstractNumId w:val="28"/>
  </w:num>
  <w:num w:numId="26">
    <w:abstractNumId w:val="55"/>
  </w:num>
  <w:num w:numId="27">
    <w:abstractNumId w:val="42"/>
  </w:num>
  <w:num w:numId="28">
    <w:abstractNumId w:val="22"/>
  </w:num>
  <w:num w:numId="29">
    <w:abstractNumId w:val="46"/>
  </w:num>
  <w:num w:numId="30">
    <w:abstractNumId w:val="1"/>
  </w:num>
  <w:num w:numId="31">
    <w:abstractNumId w:val="49"/>
  </w:num>
  <w:num w:numId="32">
    <w:abstractNumId w:val="43"/>
  </w:num>
  <w:num w:numId="33">
    <w:abstractNumId w:val="6"/>
  </w:num>
  <w:num w:numId="34">
    <w:abstractNumId w:val="26"/>
  </w:num>
  <w:num w:numId="35">
    <w:abstractNumId w:val="31"/>
  </w:num>
  <w:num w:numId="36">
    <w:abstractNumId w:val="3"/>
  </w:num>
  <w:num w:numId="37">
    <w:abstractNumId w:val="54"/>
  </w:num>
  <w:num w:numId="38">
    <w:abstractNumId w:val="17"/>
  </w:num>
  <w:num w:numId="39">
    <w:abstractNumId w:val="23"/>
  </w:num>
  <w:num w:numId="40">
    <w:abstractNumId w:val="11"/>
  </w:num>
  <w:num w:numId="41">
    <w:abstractNumId w:val="50"/>
  </w:num>
  <w:num w:numId="42">
    <w:abstractNumId w:val="33"/>
  </w:num>
  <w:num w:numId="43">
    <w:abstractNumId w:val="14"/>
  </w:num>
  <w:num w:numId="44">
    <w:abstractNumId w:val="9"/>
  </w:num>
  <w:num w:numId="45">
    <w:abstractNumId w:val="45"/>
  </w:num>
  <w:num w:numId="46">
    <w:abstractNumId w:val="24"/>
  </w:num>
  <w:num w:numId="47">
    <w:abstractNumId w:val="53"/>
  </w:num>
  <w:num w:numId="48">
    <w:abstractNumId w:val="2"/>
  </w:num>
  <w:num w:numId="49">
    <w:abstractNumId w:val="40"/>
  </w:num>
  <w:num w:numId="50">
    <w:abstractNumId w:val="36"/>
  </w:num>
  <w:num w:numId="51">
    <w:abstractNumId w:val="30"/>
  </w:num>
  <w:num w:numId="52">
    <w:abstractNumId w:val="37"/>
  </w:num>
  <w:num w:numId="53">
    <w:abstractNumId w:val="35"/>
  </w:num>
  <w:num w:numId="54">
    <w:abstractNumId w:val="34"/>
  </w:num>
  <w:num w:numId="55">
    <w:abstractNumId w:val="5"/>
  </w:num>
  <w:num w:numId="56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18E0"/>
    <w:rsid w:val="000618E0"/>
    <w:rsid w:val="000B395A"/>
    <w:rsid w:val="004B26C5"/>
    <w:rsid w:val="00711FEF"/>
    <w:rsid w:val="008A3EA6"/>
    <w:rsid w:val="00AF0AEB"/>
    <w:rsid w:val="00C33628"/>
    <w:rsid w:val="00C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SAIDA</cp:lastModifiedBy>
  <cp:revision>9</cp:revision>
  <cp:lastPrinted>2019-10-01T10:53:00Z</cp:lastPrinted>
  <dcterms:created xsi:type="dcterms:W3CDTF">2019-10-01T08:34:00Z</dcterms:created>
  <dcterms:modified xsi:type="dcterms:W3CDTF">2019-10-01T10:53:00Z</dcterms:modified>
</cp:coreProperties>
</file>