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01" w:rsidRPr="005B0581" w:rsidRDefault="00CA0C01" w:rsidP="00CA0C01">
      <w:pPr>
        <w:pStyle w:val="a6"/>
        <w:ind w:left="-142"/>
        <w:jc w:val="center"/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</w:pPr>
      <w:r w:rsidRPr="005B0581">
        <w:rPr>
          <w:rFonts w:ascii="Times New Roman" w:hAnsi="Times New Roman"/>
          <w:b/>
          <w:bCs/>
          <w:iCs/>
          <w:color w:val="0D0D0D" w:themeColor="text1" w:themeTint="F2"/>
          <w:sz w:val="40"/>
          <w:szCs w:val="40"/>
        </w:rPr>
        <w:t xml:space="preserve">Дорожная карта </w:t>
      </w:r>
    </w:p>
    <w:p w:rsidR="00CA0C01" w:rsidRPr="005B0581" w:rsidRDefault="00CA0C01" w:rsidP="00CA0C01">
      <w:pPr>
        <w:jc w:val="center"/>
        <w:rPr>
          <w:color w:val="0D0D0D" w:themeColor="text1" w:themeTint="F2"/>
          <w:sz w:val="32"/>
          <w:szCs w:val="32"/>
        </w:rPr>
      </w:pPr>
      <w:r w:rsidRPr="005B0581">
        <w:rPr>
          <w:b/>
          <w:bCs/>
          <w:color w:val="0D0D0D" w:themeColor="text1" w:themeTint="F2"/>
          <w:sz w:val="32"/>
          <w:szCs w:val="32"/>
        </w:rPr>
        <w:t>по профилактике наркомании</w:t>
      </w:r>
      <w:r>
        <w:rPr>
          <w:b/>
          <w:bCs/>
          <w:color w:val="0D0D0D" w:themeColor="text1" w:themeTint="F2"/>
          <w:sz w:val="32"/>
          <w:szCs w:val="32"/>
        </w:rPr>
        <w:t xml:space="preserve"> </w:t>
      </w:r>
      <w:r w:rsidRPr="005B0581">
        <w:rPr>
          <w:b/>
          <w:bCs/>
          <w:color w:val="0D0D0D" w:themeColor="text1" w:themeTint="F2"/>
          <w:sz w:val="32"/>
          <w:szCs w:val="32"/>
        </w:rPr>
        <w:t>среди несовершеннолетних</w:t>
      </w:r>
    </w:p>
    <w:p w:rsidR="00C17BCD" w:rsidRDefault="00CA0C01" w:rsidP="00CA0C01">
      <w:pPr>
        <w:jc w:val="center"/>
        <w:rPr>
          <w:b/>
          <w:bCs/>
          <w:color w:val="0D0D0D" w:themeColor="text1" w:themeTint="F2"/>
          <w:sz w:val="32"/>
          <w:szCs w:val="32"/>
        </w:rPr>
      </w:pPr>
      <w:r w:rsidRPr="005B0581">
        <w:rPr>
          <w:b/>
          <w:bCs/>
          <w:color w:val="0D0D0D" w:themeColor="text1" w:themeTint="F2"/>
          <w:sz w:val="32"/>
          <w:szCs w:val="32"/>
        </w:rPr>
        <w:t>и формированию здорового образа жизни</w:t>
      </w:r>
      <w:r>
        <w:rPr>
          <w:b/>
          <w:bCs/>
          <w:color w:val="0D0D0D" w:themeColor="text1" w:themeTint="F2"/>
          <w:sz w:val="32"/>
          <w:szCs w:val="32"/>
        </w:rPr>
        <w:t xml:space="preserve"> МКОУ «</w:t>
      </w:r>
      <w:proofErr w:type="spellStart"/>
      <w:r>
        <w:rPr>
          <w:b/>
          <w:bCs/>
          <w:color w:val="0D0D0D" w:themeColor="text1" w:themeTint="F2"/>
          <w:sz w:val="32"/>
          <w:szCs w:val="32"/>
        </w:rPr>
        <w:t>Нижнеказанищенская</w:t>
      </w:r>
      <w:proofErr w:type="spellEnd"/>
      <w:r>
        <w:rPr>
          <w:b/>
          <w:bCs/>
          <w:color w:val="0D0D0D" w:themeColor="text1" w:themeTint="F2"/>
          <w:sz w:val="32"/>
          <w:szCs w:val="32"/>
        </w:rPr>
        <w:t xml:space="preserve"> СОШ</w:t>
      </w:r>
      <w:r w:rsidR="00C17BCD" w:rsidRPr="00C17BCD">
        <w:rPr>
          <w:b/>
          <w:bCs/>
          <w:color w:val="0D0D0D" w:themeColor="text1" w:themeTint="F2"/>
          <w:sz w:val="32"/>
          <w:szCs w:val="32"/>
        </w:rPr>
        <w:t xml:space="preserve"> </w:t>
      </w:r>
      <w:r w:rsidR="00C17BCD">
        <w:rPr>
          <w:b/>
          <w:bCs/>
          <w:color w:val="0D0D0D" w:themeColor="text1" w:themeTint="F2"/>
          <w:sz w:val="32"/>
          <w:szCs w:val="32"/>
        </w:rPr>
        <w:t xml:space="preserve">№2 им. Наби </w:t>
      </w:r>
      <w:proofErr w:type="spellStart"/>
      <w:r w:rsidR="00C17BCD">
        <w:rPr>
          <w:b/>
          <w:bCs/>
          <w:color w:val="0D0D0D" w:themeColor="text1" w:themeTint="F2"/>
          <w:sz w:val="32"/>
          <w:szCs w:val="32"/>
        </w:rPr>
        <w:t>Ханмурзаева</w:t>
      </w:r>
      <w:proofErr w:type="spellEnd"/>
      <w:r w:rsidR="00C17BCD">
        <w:rPr>
          <w:b/>
          <w:bCs/>
          <w:color w:val="0D0D0D" w:themeColor="text1" w:themeTint="F2"/>
          <w:sz w:val="32"/>
          <w:szCs w:val="32"/>
        </w:rPr>
        <w:t>»</w:t>
      </w:r>
      <w:r w:rsidRPr="005B0581">
        <w:rPr>
          <w:b/>
          <w:bCs/>
          <w:color w:val="0D0D0D" w:themeColor="text1" w:themeTint="F2"/>
          <w:sz w:val="32"/>
          <w:szCs w:val="32"/>
        </w:rPr>
        <w:t xml:space="preserve"> </w:t>
      </w:r>
    </w:p>
    <w:p w:rsidR="00CA0C01" w:rsidRPr="005B0581" w:rsidRDefault="00CA0C01" w:rsidP="00CA0C01">
      <w:pPr>
        <w:jc w:val="center"/>
        <w:rPr>
          <w:color w:val="0D0D0D" w:themeColor="text1" w:themeTint="F2"/>
          <w:sz w:val="32"/>
          <w:szCs w:val="32"/>
        </w:rPr>
      </w:pPr>
      <w:bookmarkStart w:id="0" w:name="_GoBack"/>
      <w:bookmarkEnd w:id="0"/>
      <w:r w:rsidRPr="005B0581">
        <w:rPr>
          <w:b/>
          <w:bCs/>
          <w:color w:val="0D0D0D" w:themeColor="text1" w:themeTint="F2"/>
          <w:sz w:val="32"/>
          <w:szCs w:val="32"/>
        </w:rPr>
        <w:t>на 201</w:t>
      </w:r>
      <w:r w:rsidR="00C17BCD">
        <w:rPr>
          <w:b/>
          <w:bCs/>
          <w:color w:val="0D0D0D" w:themeColor="text1" w:themeTint="F2"/>
          <w:sz w:val="32"/>
          <w:szCs w:val="32"/>
        </w:rPr>
        <w:t>9</w:t>
      </w:r>
      <w:r w:rsidRPr="005B0581">
        <w:rPr>
          <w:b/>
          <w:bCs/>
          <w:color w:val="0D0D0D" w:themeColor="text1" w:themeTint="F2"/>
          <w:sz w:val="32"/>
          <w:szCs w:val="32"/>
        </w:rPr>
        <w:t>-20</w:t>
      </w:r>
      <w:r w:rsidR="00C17BCD">
        <w:rPr>
          <w:b/>
          <w:bCs/>
          <w:color w:val="0D0D0D" w:themeColor="text1" w:themeTint="F2"/>
          <w:sz w:val="32"/>
          <w:szCs w:val="32"/>
        </w:rPr>
        <w:t>20</w:t>
      </w:r>
      <w:r w:rsidRPr="005B0581">
        <w:rPr>
          <w:b/>
          <w:bCs/>
          <w:color w:val="0D0D0D" w:themeColor="text1" w:themeTint="F2"/>
          <w:sz w:val="32"/>
          <w:szCs w:val="32"/>
        </w:rPr>
        <w:t xml:space="preserve"> гг.</w:t>
      </w:r>
    </w:p>
    <w:p w:rsidR="00CA0C01" w:rsidRPr="005B0581" w:rsidRDefault="00CA0C01" w:rsidP="00CA0C01">
      <w:pPr>
        <w:pStyle w:val="a6"/>
        <w:ind w:left="0"/>
        <w:rPr>
          <w:rFonts w:ascii="Times New Roman" w:eastAsiaTheme="minorEastAsia" w:hAnsi="Times New Roman"/>
          <w:b/>
          <w:bCs/>
          <w:iCs/>
          <w:color w:val="0D0D0D" w:themeColor="text1" w:themeTint="F2"/>
          <w:sz w:val="40"/>
          <w:szCs w:val="40"/>
        </w:rPr>
      </w:pPr>
    </w:p>
    <w:p w:rsidR="00CA0C01" w:rsidRPr="005B0581" w:rsidRDefault="00CA0C01" w:rsidP="00CA0C01">
      <w:pPr>
        <w:ind w:firstLine="600"/>
        <w:jc w:val="both"/>
        <w:rPr>
          <w:color w:val="0D0D0D" w:themeColor="text1" w:themeTint="F2"/>
          <w:sz w:val="27"/>
          <w:szCs w:val="27"/>
        </w:rPr>
      </w:pPr>
      <w:r w:rsidRPr="005B0581">
        <w:rPr>
          <w:b/>
          <w:bCs/>
          <w:iCs/>
          <w:color w:val="0D0D0D" w:themeColor="text1" w:themeTint="F2"/>
          <w:sz w:val="28"/>
          <w:szCs w:val="28"/>
        </w:rPr>
        <w:t xml:space="preserve"> </w:t>
      </w:r>
      <w:r w:rsidR="00C17BCD" w:rsidRPr="005B0581">
        <w:rPr>
          <w:b/>
          <w:bCs/>
          <w:iCs/>
          <w:color w:val="0D0D0D" w:themeColor="text1" w:themeTint="F2"/>
          <w:sz w:val="28"/>
          <w:szCs w:val="28"/>
        </w:rPr>
        <w:t>Цель:</w:t>
      </w:r>
      <w:r w:rsidR="00C17BCD" w:rsidRPr="005B0581">
        <w:rPr>
          <w:color w:val="0D0D0D" w:themeColor="text1" w:themeTint="F2"/>
          <w:sz w:val="28"/>
          <w:szCs w:val="28"/>
        </w:rPr>
        <w:t xml:space="preserve"> -</w:t>
      </w:r>
      <w:r w:rsidRPr="005B0581">
        <w:rPr>
          <w:color w:val="0D0D0D" w:themeColor="text1" w:themeTint="F2"/>
          <w:sz w:val="28"/>
          <w:szCs w:val="28"/>
        </w:rPr>
        <w:t xml:space="preserve"> </w:t>
      </w:r>
      <w:r w:rsidRPr="005B0581">
        <w:rPr>
          <w:rFonts w:ascii="Academy" w:hAnsi="Academy"/>
          <w:color w:val="0D0D0D" w:themeColor="text1" w:themeTint="F2"/>
          <w:sz w:val="28"/>
          <w:szCs w:val="28"/>
        </w:rPr>
        <w:t>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</w:t>
      </w:r>
    </w:p>
    <w:p w:rsidR="00CA0C01" w:rsidRPr="005B0581" w:rsidRDefault="00CA0C01" w:rsidP="00CA0C01">
      <w:pPr>
        <w:pStyle w:val="a6"/>
        <w:ind w:left="0"/>
        <w:rPr>
          <w:rFonts w:ascii="Times New Roman" w:eastAsiaTheme="minorEastAsia" w:hAnsi="Times New Roman"/>
          <w:bCs/>
          <w:iCs/>
          <w:color w:val="0D0D0D" w:themeColor="text1" w:themeTint="F2"/>
          <w:sz w:val="28"/>
          <w:szCs w:val="28"/>
        </w:rPr>
      </w:pPr>
    </w:p>
    <w:p w:rsidR="00CA0C01" w:rsidRPr="005B0581" w:rsidRDefault="00CA0C01" w:rsidP="00CA0C01">
      <w:pPr>
        <w:ind w:firstLine="600"/>
        <w:rPr>
          <w:b/>
          <w:color w:val="0D0D0D" w:themeColor="text1" w:themeTint="F2"/>
        </w:rPr>
      </w:pPr>
      <w:r w:rsidRPr="005B0581">
        <w:rPr>
          <w:b/>
          <w:color w:val="0D0D0D" w:themeColor="text1" w:themeTint="F2"/>
          <w:sz w:val="28"/>
          <w:szCs w:val="28"/>
        </w:rPr>
        <w:t>Задачи:</w:t>
      </w:r>
    </w:p>
    <w:p w:rsidR="00CA0C01" w:rsidRPr="005B0581" w:rsidRDefault="00CA0C01" w:rsidP="00CA0C01">
      <w:pPr>
        <w:ind w:firstLine="600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создать комплексную систему мер, направленную на ликвидацию       вредных привычек на территории школы;</w:t>
      </w:r>
    </w:p>
    <w:p w:rsidR="00CA0C01" w:rsidRPr="005B0581" w:rsidRDefault="00CA0C01" w:rsidP="00CA0C01">
      <w:pPr>
        <w:ind w:firstLine="600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 xml:space="preserve">·        предоставить учащимся объективную информацию о </w:t>
      </w:r>
      <w:r w:rsidR="00C17BCD" w:rsidRPr="005B0581">
        <w:rPr>
          <w:color w:val="0D0D0D" w:themeColor="text1" w:themeTint="F2"/>
          <w:sz w:val="28"/>
          <w:szCs w:val="28"/>
        </w:rPr>
        <w:t>последствиях ПАВ</w:t>
      </w:r>
      <w:r w:rsidRPr="005B0581">
        <w:rPr>
          <w:color w:val="0D0D0D" w:themeColor="text1" w:themeTint="F2"/>
          <w:sz w:val="28"/>
          <w:szCs w:val="28"/>
        </w:rPr>
        <w:t>;</w:t>
      </w:r>
    </w:p>
    <w:p w:rsidR="00CA0C01" w:rsidRPr="005B0581" w:rsidRDefault="00CA0C01" w:rsidP="00CA0C01">
      <w:pPr>
        <w:ind w:firstLine="600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·        выработать представление о негативном влиянии вредных привычек;</w:t>
      </w:r>
    </w:p>
    <w:p w:rsidR="00CA0C01" w:rsidRPr="005B0581" w:rsidRDefault="00CA0C01" w:rsidP="00CA0C01">
      <w:pPr>
        <w:ind w:firstLine="600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·        сформировать у учащихся негативное отношение к ПАВ;</w:t>
      </w:r>
    </w:p>
    <w:p w:rsidR="00CA0C01" w:rsidRPr="005B0581" w:rsidRDefault="00CA0C01" w:rsidP="00CA0C01">
      <w:pPr>
        <w:ind w:firstLine="600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·        сформировать у учащихся умения и навыки, позволяющие снизить риск приобщения к спиртным напиткам, наркотикам, курению;</w:t>
      </w:r>
    </w:p>
    <w:p w:rsidR="00CA0C01" w:rsidRPr="005B0581" w:rsidRDefault="00CA0C01" w:rsidP="00CA0C01">
      <w:pPr>
        <w:jc w:val="both"/>
        <w:rPr>
          <w:b/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·        стимулировать процесс избавления от вредных привычек среди курящих школьников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5B0581">
        <w:rPr>
          <w:b/>
          <w:color w:val="0D0D0D" w:themeColor="text1" w:themeTint="F2"/>
          <w:sz w:val="28"/>
          <w:szCs w:val="28"/>
        </w:rPr>
        <w:t xml:space="preserve">          Формы работы</w:t>
      </w:r>
      <w:r w:rsidRPr="005B0581">
        <w:rPr>
          <w:color w:val="0D0D0D" w:themeColor="text1" w:themeTint="F2"/>
          <w:sz w:val="28"/>
          <w:szCs w:val="28"/>
        </w:rPr>
        <w:t xml:space="preserve">: 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 xml:space="preserve">2. Тренинги по непрямой профилактике зависимостей, связанной с актуализацией основных жизненных ценностей и нахождением </w:t>
      </w: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lastRenderedPageBreak/>
        <w:t>конструктивного выхода из конфликтных ситуаций как формы актуализации личности.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>4. Работа в малых группах по отработке основных коммуникативных форм, норм общения, позволяющая найти свое новое положение в социуме.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>5. Просвещение учащихся в области личной гигиены, антиалкогольная и антиникотиновая пропаганда, разъяснение последствий наркомании и СПИДа для человеческого организма.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color w:val="0D0D0D" w:themeColor="text1" w:themeTint="F2"/>
          <w:sz w:val="28"/>
          <w:szCs w:val="28"/>
        </w:rPr>
        <w:t>6. Вовлечение учащихся в спортивно- оздоровительные объединения, привитие навыков здорового образа жизни.</w:t>
      </w:r>
    </w:p>
    <w:p w:rsidR="00CA0C01" w:rsidRPr="005B0581" w:rsidRDefault="00CA0C01" w:rsidP="00CA0C01">
      <w:pPr>
        <w:shd w:val="clear" w:color="auto" w:fill="FFFFFF"/>
        <w:jc w:val="both"/>
        <w:textAlignment w:val="baseline"/>
        <w:rPr>
          <w:rFonts w:ascii="inherit" w:hAnsi="inherit" w:cs="Arial"/>
          <w:color w:val="0D0D0D" w:themeColor="text1" w:themeTint="F2"/>
          <w:sz w:val="28"/>
          <w:szCs w:val="28"/>
        </w:rPr>
      </w:pPr>
      <w:r w:rsidRPr="005B0581">
        <w:rPr>
          <w:rFonts w:ascii="inherit" w:hAnsi="inherit" w:cs="Arial"/>
          <w:b/>
          <w:bCs/>
          <w:color w:val="0D0D0D" w:themeColor="text1" w:themeTint="F2"/>
          <w:sz w:val="28"/>
          <w:szCs w:val="28"/>
        </w:rPr>
        <w:t> </w:t>
      </w:r>
    </w:p>
    <w:p w:rsidR="00CA0C01" w:rsidRPr="005B0581" w:rsidRDefault="00CA0C01" w:rsidP="00CA0C01">
      <w:pPr>
        <w:pStyle w:val="a6"/>
        <w:spacing w:after="0" w:line="240" w:lineRule="auto"/>
        <w:ind w:left="0"/>
        <w:rPr>
          <w:rFonts w:ascii="Times New Roman" w:eastAsiaTheme="minorEastAsia" w:hAnsi="Times New Roman"/>
          <w:b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          Ожидаемые результаты:       </w:t>
      </w:r>
      <w:r w:rsidRPr="005B0581">
        <w:rPr>
          <w:rFonts w:ascii="inherit" w:eastAsia="Times New Roman" w:hAnsi="inherit" w:cs="Arial"/>
          <w:color w:val="0D0D0D" w:themeColor="text1" w:themeTint="F2"/>
          <w:sz w:val="24"/>
          <w:szCs w:val="24"/>
        </w:rPr>
        <w:br/>
      </w:r>
      <w:r w:rsidRPr="005B0581">
        <w:rPr>
          <w:rFonts w:ascii="inherit" w:eastAsia="Times New Roman" w:hAnsi="inherit" w:cs="Arial"/>
          <w:color w:val="0D0D0D" w:themeColor="text1" w:themeTint="F2"/>
          <w:sz w:val="28"/>
          <w:szCs w:val="28"/>
        </w:rPr>
        <w:t>• 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городе.</w:t>
      </w:r>
      <w:r w:rsidRPr="005B0581">
        <w:rPr>
          <w:rFonts w:ascii="inherit" w:eastAsia="Times New Roman" w:hAnsi="inherit" w:cs="Arial"/>
          <w:color w:val="0D0D0D" w:themeColor="text1" w:themeTint="F2"/>
          <w:sz w:val="28"/>
          <w:szCs w:val="28"/>
        </w:rPr>
        <w:br/>
        <w:t>• Стабилизация, снижение темпов роста заболеваемости наркоманиями и другими видами зависимости от психотропных веществ.</w:t>
      </w:r>
      <w:r w:rsidRPr="005B0581">
        <w:rPr>
          <w:rFonts w:ascii="inherit" w:eastAsia="Times New Roman" w:hAnsi="inherit" w:cs="Arial"/>
          <w:color w:val="0D0D0D" w:themeColor="text1" w:themeTint="F2"/>
          <w:sz w:val="28"/>
          <w:szCs w:val="28"/>
        </w:rPr>
        <w:br/>
        <w:t>• Уменьшение факторов риска употребления наркотиков и других психотропных веществ среди детей, подростков и молодежи.</w:t>
      </w:r>
      <w:r w:rsidRPr="005B0581">
        <w:rPr>
          <w:rFonts w:ascii="inherit" w:eastAsia="Times New Roman" w:hAnsi="inherit" w:cs="Arial"/>
          <w:color w:val="0D0D0D" w:themeColor="text1" w:themeTint="F2"/>
          <w:sz w:val="28"/>
          <w:szCs w:val="28"/>
        </w:rPr>
        <w:br/>
        <w:t>• Формирование навыков здорового образа жизни и высокоэффективных поведенческих стратегий и личностных ресурсов у подростков и молодежи.</w:t>
      </w:r>
      <w:r w:rsidRPr="005B0581">
        <w:rPr>
          <w:rFonts w:ascii="inherit" w:eastAsia="Times New Roman" w:hAnsi="inherit" w:cs="Arial"/>
          <w:color w:val="0D0D0D" w:themeColor="text1" w:themeTint="F2"/>
          <w:sz w:val="28"/>
          <w:szCs w:val="28"/>
        </w:rPr>
        <w:br/>
        <w:t>• Развитие системного подхода к профилактике злоупотребления психоактивными веществами.</w:t>
      </w:r>
    </w:p>
    <w:p w:rsidR="00CA0C01" w:rsidRPr="005B0581" w:rsidRDefault="00CA0C01" w:rsidP="00CA0C01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0D0D0D" w:themeColor="text1" w:themeTint="F2"/>
          <w:sz w:val="28"/>
          <w:szCs w:val="28"/>
        </w:rPr>
      </w:pPr>
    </w:p>
    <w:tbl>
      <w:tblPr>
        <w:tblStyle w:val="a7"/>
        <w:tblW w:w="10490" w:type="dxa"/>
        <w:tblInd w:w="-459" w:type="dxa"/>
        <w:tblLook w:val="04A0" w:firstRow="1" w:lastRow="0" w:firstColumn="1" w:lastColumn="0" w:noHBand="0" w:noVBand="1"/>
      </w:tblPr>
      <w:tblGrid>
        <w:gridCol w:w="561"/>
        <w:gridCol w:w="6811"/>
        <w:gridCol w:w="3118"/>
      </w:tblGrid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jc w:val="center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Ответственные</w:t>
            </w:r>
          </w:p>
        </w:tc>
      </w:tr>
      <w:tr w:rsidR="00CA0C01" w:rsidRPr="005B0581" w:rsidTr="00951DB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5B0581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CA0C01" w:rsidRPr="005B0581" w:rsidTr="00951D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C01" w:rsidRPr="005B0581" w:rsidRDefault="00CA0C01" w:rsidP="00951DB8">
            <w:pPr>
              <w:rPr>
                <w:rFonts w:eastAsiaTheme="minorHAnsi"/>
                <w:bCs/>
                <w:iCs/>
                <w:color w:val="0D0D0D" w:themeColor="text1" w:themeTint="F2"/>
                <w:lang w:eastAsia="en-US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>Изучение нормативных документов по профилактике наркомании, токсикомании и употребления ПАВ</w:t>
            </w:r>
          </w:p>
          <w:p w:rsidR="00CA0C01" w:rsidRPr="005B0581" w:rsidRDefault="00CA0C01" w:rsidP="00CA0C01">
            <w:pPr>
              <w:numPr>
                <w:ilvl w:val="0"/>
                <w:numId w:val="3"/>
              </w:num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>администрацией школы,</w:t>
            </w:r>
          </w:p>
          <w:p w:rsidR="00CA0C01" w:rsidRPr="005B0581" w:rsidRDefault="00CA0C01" w:rsidP="00CA0C01">
            <w:pPr>
              <w:numPr>
                <w:ilvl w:val="0"/>
                <w:numId w:val="3"/>
              </w:num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>классными руководителями,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 w:rsidRPr="005B0581">
              <w:rPr>
                <w:rFonts w:ascii="Times New Roman" w:hAnsi="Times New Roman"/>
                <w:color w:val="0D0D0D" w:themeColor="text1" w:themeTint="F2"/>
                <w:sz w:val="28"/>
              </w:rPr>
              <w:t>учащимися (в течение года)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bCs/>
                <w:iCs/>
                <w:color w:val="0D0D0D" w:themeColor="text1" w:themeTint="F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ВР-Магомедова Р.Г. Психолог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-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Д.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Кл.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рук.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соц.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-Касимова Х.И.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представители АТК, МВД, ФСБ.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CA0C01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мероприятия</w:t>
            </w:r>
          </w:p>
        </w:tc>
      </w:tr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shd w:val="clear" w:color="auto" w:fill="FFFFFF"/>
              <w:jc w:val="both"/>
              <w:rPr>
                <w:rFonts w:cstheme="minorBidi"/>
                <w:b/>
                <w:color w:val="0D0D0D" w:themeColor="text1" w:themeTint="F2"/>
                <w:sz w:val="28"/>
                <w:szCs w:val="28"/>
              </w:rPr>
            </w:pPr>
            <w:r w:rsidRPr="005B0581">
              <w:rPr>
                <w:b/>
                <w:color w:val="0D0D0D" w:themeColor="text1" w:themeTint="F2"/>
                <w:sz w:val="28"/>
                <w:szCs w:val="28"/>
              </w:rPr>
              <w:lastRenderedPageBreak/>
              <w:t>Классные часы: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«Школа без наркотиков»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lastRenderedPageBreak/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«Профилактика ВИЧ/СПИДа и наркомании»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«Умей сказать нет наркотикам»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«Пивной алкоголизм»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«Волшебная страна здоровья»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«Мир без табачного дыма»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«Мир без наркотиков»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«Мир в наших руках»</w:t>
            </w:r>
          </w:p>
          <w:p w:rsidR="00CA0C01" w:rsidRPr="005B0581" w:rsidRDefault="00CA0C01" w:rsidP="00951DB8">
            <w:pPr>
              <w:rPr>
                <w:rFonts w:eastAsiaTheme="minorHAnsi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(1полугодие)</w:t>
            </w:r>
          </w:p>
          <w:p w:rsidR="00CA0C01" w:rsidRPr="005B0581" w:rsidRDefault="00CA0C01" w:rsidP="00951DB8">
            <w:pPr>
              <w:shd w:val="clear" w:color="auto" w:fill="FFFFFF"/>
              <w:jc w:val="both"/>
              <w:rPr>
                <w:rFonts w:cstheme="minorBidi"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rPr>
                <w:rFonts w:eastAsiaTheme="minorHAnsi"/>
                <w:color w:val="0D0D0D" w:themeColor="text1" w:themeTint="F2"/>
                <w:sz w:val="28"/>
                <w:szCs w:val="22"/>
              </w:rPr>
            </w:pPr>
            <w:r w:rsidRPr="005B0581">
              <w:rPr>
                <w:b/>
                <w:color w:val="0D0D0D" w:themeColor="text1" w:themeTint="F2"/>
                <w:sz w:val="28"/>
              </w:rPr>
              <w:t>Цикл классных часов</w:t>
            </w:r>
            <w:r w:rsidRPr="005B0581">
              <w:rPr>
                <w:color w:val="0D0D0D" w:themeColor="text1" w:themeTint="F2"/>
                <w:sz w:val="28"/>
              </w:rPr>
              <w:t>:</w:t>
            </w:r>
          </w:p>
          <w:p w:rsidR="00CA0C01" w:rsidRPr="005B0581" w:rsidRDefault="00CA0C01" w:rsidP="00CA0C01">
            <w:pPr>
              <w:numPr>
                <w:ilvl w:val="0"/>
                <w:numId w:val="3"/>
              </w:num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>«Подросток и наркотики. Взаимосвязь наркомании и других вредных привычек»,</w:t>
            </w:r>
          </w:p>
          <w:p w:rsidR="00CA0C01" w:rsidRPr="005B0581" w:rsidRDefault="00CA0C01" w:rsidP="00CA0C01">
            <w:pPr>
              <w:numPr>
                <w:ilvl w:val="0"/>
                <w:numId w:val="3"/>
              </w:num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 xml:space="preserve"> «Взаимоотношения потребителя и продавца наркотиков»,</w:t>
            </w:r>
          </w:p>
          <w:p w:rsidR="00CA0C01" w:rsidRPr="005B0581" w:rsidRDefault="00CA0C01" w:rsidP="00CA0C01">
            <w:pPr>
              <w:numPr>
                <w:ilvl w:val="0"/>
                <w:numId w:val="3"/>
              </w:numPr>
              <w:rPr>
                <w:color w:val="0D0D0D" w:themeColor="text1" w:themeTint="F2"/>
                <w:sz w:val="28"/>
              </w:rPr>
            </w:pPr>
            <w:r w:rsidRPr="005B0581">
              <w:rPr>
                <w:color w:val="0D0D0D" w:themeColor="text1" w:themeTint="F2"/>
                <w:sz w:val="28"/>
              </w:rPr>
              <w:t>«Распространение наркомании и его последствия»,</w:t>
            </w:r>
          </w:p>
          <w:p w:rsidR="00CA0C01" w:rsidRPr="005B0581" w:rsidRDefault="00CA0C01" w:rsidP="00CA0C01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</w:rPr>
              <w:t>«Признаки наркотического опьянения».</w:t>
            </w:r>
          </w:p>
          <w:p w:rsidR="00CA0C01" w:rsidRPr="005B0581" w:rsidRDefault="00CA0C01" w:rsidP="00CA0C01">
            <w:pPr>
              <w:numPr>
                <w:ilvl w:val="0"/>
                <w:numId w:val="2"/>
              </w:numPr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bCs/>
                <w:iCs/>
                <w:color w:val="0D0D0D" w:themeColor="text1" w:themeTint="F2"/>
                <w:sz w:val="28"/>
                <w:szCs w:val="28"/>
              </w:rPr>
              <w:t>(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2полугодие)</w:t>
            </w:r>
          </w:p>
          <w:p w:rsidR="00CA0C01" w:rsidRPr="005B0581" w:rsidRDefault="00CA0C01" w:rsidP="00951DB8">
            <w:pPr>
              <w:rPr>
                <w:rFonts w:asciiTheme="minorHAnsi" w:hAnsiTheme="minorHAnsi"/>
                <w:b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hAnsi="inherit"/>
                <w:b/>
                <w:color w:val="0D0D0D" w:themeColor="text1" w:themeTint="F2"/>
                <w:sz w:val="28"/>
                <w:szCs w:val="28"/>
              </w:rPr>
              <w:t xml:space="preserve">Участие во Всероссийском уроке здоровья </w:t>
            </w:r>
            <w:r w:rsidRPr="005B0581">
              <w:rPr>
                <w:b/>
                <w:color w:val="0D0D0D" w:themeColor="text1" w:themeTint="F2"/>
                <w:sz w:val="28"/>
                <w:szCs w:val="28"/>
              </w:rPr>
              <w:t>(апрель)</w:t>
            </w:r>
          </w:p>
          <w:p w:rsidR="00CA0C01" w:rsidRPr="005B0581" w:rsidRDefault="00CA0C01" w:rsidP="00951DB8">
            <w:pPr>
              <w:shd w:val="clear" w:color="auto" w:fill="FFFFFF"/>
              <w:jc w:val="both"/>
              <w:rPr>
                <w:rFonts w:cstheme="minorBidi"/>
                <w:b/>
                <w:color w:val="0D0D0D" w:themeColor="text1" w:themeTint="F2"/>
                <w:sz w:val="28"/>
                <w:szCs w:val="28"/>
              </w:rPr>
            </w:pPr>
            <w:r w:rsidRPr="005B0581">
              <w:rPr>
                <w:b/>
                <w:color w:val="0D0D0D" w:themeColor="text1" w:themeTint="F2"/>
                <w:sz w:val="28"/>
                <w:szCs w:val="28"/>
              </w:rPr>
              <w:t>Беседы со школьниками: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«СПИД – чума ХХ века»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 xml:space="preserve"> «Курение и здоровье» 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«Алкоголь и здоровье»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«В чем вред курения?»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«Препараты, применяемые против курения»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«Здоровый образ жизни – школа выживания»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«Профилактика вредных привычек»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«Войдем в мир здоровья»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«Наркоманам скажем «НЕТ!»</w:t>
            </w:r>
          </w:p>
          <w:p w:rsidR="00CA0C01" w:rsidRPr="005B0581" w:rsidRDefault="00CA0C01" w:rsidP="00951DB8">
            <w:pPr>
              <w:shd w:val="clear" w:color="auto" w:fill="FFFFFF"/>
              <w:ind w:firstLine="360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sym w:font="Symbol" w:char="F0B7"/>
            </w:r>
            <w:r w:rsidRPr="005B0581">
              <w:rPr>
                <w:color w:val="0D0D0D" w:themeColor="text1" w:themeTint="F2"/>
                <w:sz w:val="28"/>
                <w:szCs w:val="28"/>
              </w:rPr>
              <w:t> «От чего мы зависим»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Зам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ВР-Магомедова Р.Г.</w:t>
            </w:r>
          </w:p>
          <w:p w:rsidR="00CA0C01" w:rsidRPr="005B0581" w:rsidRDefault="00CA0C01" w:rsidP="00951DB8">
            <w:pPr>
              <w:rPr>
                <w:rFonts w:ascii="inherit" w:hAnsi="inherit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lastRenderedPageBreak/>
              <w:t>Классные руководители, педагог-психолог,</w:t>
            </w:r>
            <w:r w:rsidR="00C17BCD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 </w:t>
            </w:r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соц. педагог,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eastAsia="Times New Roman" w:hAnsi="inherit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</w:tc>
      </w:tr>
      <w:tr w:rsidR="00CA0C01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CA0C01" w:rsidRPr="005B0581" w:rsidTr="00951DB8">
        <w:trPr>
          <w:trHeight w:val="1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hAnsi="inherit"/>
                <w:b/>
                <w:color w:val="0D0D0D" w:themeColor="text1" w:themeTint="F2"/>
                <w:sz w:val="28"/>
                <w:szCs w:val="28"/>
              </w:rPr>
              <w:t xml:space="preserve">Конкурс </w:t>
            </w:r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рисунков (5 – 6 </w:t>
            </w:r>
            <w:proofErr w:type="spellStart"/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кл</w:t>
            </w:r>
            <w:proofErr w:type="spellEnd"/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), посвященный Дню борьбы со СПИДом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(декабрь)</w:t>
            </w:r>
          </w:p>
          <w:p w:rsidR="00CA0C01" w:rsidRPr="005B0581" w:rsidRDefault="00CA0C01" w:rsidP="00951DB8">
            <w:pPr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5B0581">
              <w:rPr>
                <w:b/>
                <w:color w:val="0D0D0D" w:themeColor="text1" w:themeTint="F2"/>
                <w:sz w:val="28"/>
                <w:szCs w:val="28"/>
              </w:rPr>
              <w:t xml:space="preserve">Конкурс 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рисунков и плакатов «Молодежь против наркотиков» (ноябрь)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по ВР- Магомедова Р.Г. 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Р.</w:t>
            </w: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Г.психолог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, .,учителя ИЗО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CA0C01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shd w:val="clear" w:color="auto" w:fill="FFFFFF"/>
              <w:rPr>
                <w:rFonts w:cstheme="minorBidi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Акции: «Молодежь против наркотиков»</w:t>
            </w:r>
          </w:p>
          <w:p w:rsidR="00CA0C01" w:rsidRPr="005B0581" w:rsidRDefault="00CA0C01" w:rsidP="00951DB8">
            <w:pPr>
              <w:shd w:val="clear" w:color="auto" w:fill="FFFFFF"/>
              <w:rPr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 .</w:t>
            </w:r>
            <w:proofErr w:type="gram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 –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магомедова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Р.Г. психолог-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Альбориева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Д.К.</w:t>
            </w:r>
          </w:p>
        </w:tc>
      </w:tr>
      <w:tr w:rsidR="00CA0C01" w:rsidRPr="005B0581" w:rsidTr="00951DB8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Районные семинары, конференции и беседы</w:t>
            </w:r>
          </w:p>
        </w:tc>
      </w:tr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Семинар-совещание с заместителями директоров по воспитательной работе ОУ:</w:t>
            </w:r>
          </w:p>
          <w:p w:rsidR="00CA0C01" w:rsidRPr="005B0581" w:rsidRDefault="00CA0C01" w:rsidP="00951DB8">
            <w:pPr>
              <w:rPr>
                <w:color w:val="0D0D0D" w:themeColor="text1" w:themeTint="F2"/>
                <w:sz w:val="28"/>
                <w:szCs w:val="22"/>
              </w:rPr>
            </w:pP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 xml:space="preserve"> 1.</w:t>
            </w:r>
            <w:r w:rsidRPr="005B0581">
              <w:rPr>
                <w:color w:val="0D0D0D" w:themeColor="text1" w:themeTint="F2"/>
                <w:sz w:val="28"/>
              </w:rPr>
              <w:t>«Особенности работы с детьми, склонными к употреблению наркотиков, табакокурения и алкоголизма».</w:t>
            </w:r>
          </w:p>
          <w:p w:rsidR="00CA0C01" w:rsidRPr="005B0581" w:rsidRDefault="00CA0C01" w:rsidP="00951DB8">
            <w:pPr>
              <w:rPr>
                <w:bCs/>
                <w:iCs/>
                <w:color w:val="0D0D0D" w:themeColor="text1" w:themeTint="F2"/>
                <w:sz w:val="28"/>
                <w:szCs w:val="28"/>
                <w:lang w:eastAsia="en-US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 2.Формирование   установок против вредных привычек у подростков.</w:t>
            </w: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" (февраль)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ВР-Магомедова Р.Г.</w:t>
            </w:r>
          </w:p>
        </w:tc>
      </w:tr>
      <w:tr w:rsidR="00CA0C01" w:rsidRPr="005B0581" w:rsidTr="00951DB8">
        <w:trPr>
          <w:trHeight w:val="64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1287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5B058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Районные родительские собрания</w:t>
            </w:r>
          </w:p>
        </w:tc>
      </w:tr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</w:pPr>
            <w:r w:rsidRPr="005B0581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/>
              </w:rPr>
              <w:t xml:space="preserve"> Единые родительские собрания во всех ОУ района </w:t>
            </w:r>
            <w:r w:rsidRPr="005B0581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«Родительский </w:t>
            </w:r>
            <w:r w:rsidR="00C17BCD" w:rsidRPr="005B0581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ru-RU"/>
              </w:rPr>
              <w:t>всеобуч»</w:t>
            </w:r>
            <w:r w:rsidR="00C17BCD"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(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памятка для родителей «</w:t>
            </w:r>
            <w:r w:rsidR="00C17BCD"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Защищаем права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ребенка</w:t>
            </w:r>
            <w:r w:rsidR="00C17BCD"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», «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Ответственность родителей за воспитание и обучение детей</w:t>
            </w:r>
            <w:r w:rsidR="00C17BCD"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>») с</w:t>
            </w:r>
            <w:r w:rsidRPr="005B058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ru-RU"/>
              </w:rPr>
              <w:t xml:space="preserve"> приглашением в ОУ представителей МВД</w:t>
            </w:r>
          </w:p>
          <w:p w:rsidR="00CA0C01" w:rsidRPr="005B0581" w:rsidRDefault="00C17BCD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(февраль</w:t>
            </w:r>
            <w:r w:rsidR="00CA0C01" w:rsidRPr="005B058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)</w:t>
            </w:r>
          </w:p>
          <w:p w:rsidR="00CA0C01" w:rsidRPr="005B0581" w:rsidRDefault="00CA0C01" w:rsidP="00951DB8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Зам.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. по ВР- Магомедова Р.Г. </w:t>
            </w:r>
          </w:p>
        </w:tc>
      </w:tr>
      <w:tr w:rsidR="00CA0C01" w:rsidRPr="005B0581" w:rsidTr="00951DB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b w:val="0"/>
                <w:color w:val="0D0D0D" w:themeColor="text1" w:themeTint="F2"/>
                <w:sz w:val="28"/>
                <w:szCs w:val="28"/>
              </w:rPr>
              <w:t>Лекторий для родителей: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 1 классы    «Адаптация первоклассника».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2-</w:t>
            </w:r>
            <w:r w:rsidR="00C17BCD" w:rsidRPr="005B0581">
              <w:rPr>
                <w:color w:val="0D0D0D" w:themeColor="text1" w:themeTint="F2"/>
                <w:sz w:val="28"/>
                <w:szCs w:val="28"/>
              </w:rPr>
              <w:t>4 классы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«Психология общения».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5 </w:t>
            </w:r>
            <w:r w:rsidR="00C17BCD" w:rsidRPr="005B0581">
              <w:rPr>
                <w:color w:val="0D0D0D" w:themeColor="text1" w:themeTint="F2"/>
                <w:sz w:val="28"/>
                <w:szCs w:val="28"/>
              </w:rPr>
              <w:t>классы «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Психофизическое развитие, адаптация учащихся переходного возраста».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6 </w:t>
            </w:r>
            <w:r w:rsidR="00C17BCD" w:rsidRPr="005B0581">
              <w:rPr>
                <w:color w:val="0D0D0D" w:themeColor="text1" w:themeTint="F2"/>
                <w:sz w:val="28"/>
                <w:szCs w:val="28"/>
              </w:rPr>
              <w:t>классы «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Социально-психологическая характеристика личности учащегося».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7 </w:t>
            </w:r>
            <w:r w:rsidR="00C17BCD" w:rsidRPr="005B0581">
              <w:rPr>
                <w:color w:val="0D0D0D" w:themeColor="text1" w:themeTint="F2"/>
                <w:sz w:val="28"/>
                <w:szCs w:val="28"/>
              </w:rPr>
              <w:t>классы «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>Возрастные особенности подросткового периода».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 xml:space="preserve">8 классы </w:t>
            </w:r>
            <w:r w:rsidR="00C17BCD" w:rsidRPr="005B0581">
              <w:rPr>
                <w:color w:val="0D0D0D" w:themeColor="text1" w:themeTint="F2"/>
                <w:sz w:val="28"/>
                <w:szCs w:val="28"/>
              </w:rPr>
              <w:t>«Подросток</w:t>
            </w:r>
            <w:r w:rsidRPr="005B0581">
              <w:rPr>
                <w:color w:val="0D0D0D" w:themeColor="text1" w:themeTint="F2"/>
                <w:sz w:val="28"/>
                <w:szCs w:val="28"/>
              </w:rPr>
              <w:t xml:space="preserve"> и родители».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9 классы «Поиск понимания в общении».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10 классы  «Пора ранней юности».</w:t>
            </w:r>
          </w:p>
          <w:p w:rsidR="00CA0C01" w:rsidRPr="005B0581" w:rsidRDefault="00CA0C01" w:rsidP="00951DB8">
            <w:pPr>
              <w:pStyle w:val="a3"/>
              <w:shd w:val="clear" w:color="auto" w:fill="FFFFFF"/>
              <w:spacing w:before="0" w:after="0"/>
              <w:rPr>
                <w:color w:val="0D0D0D" w:themeColor="text1" w:themeTint="F2"/>
                <w:sz w:val="28"/>
                <w:szCs w:val="28"/>
              </w:rPr>
            </w:pPr>
            <w:r w:rsidRPr="005B0581">
              <w:rPr>
                <w:color w:val="0D0D0D" w:themeColor="text1" w:themeTint="F2"/>
                <w:sz w:val="28"/>
                <w:szCs w:val="28"/>
              </w:rPr>
              <w:t>11  классы  «Непослушный ребенок</w:t>
            </w:r>
          </w:p>
          <w:p w:rsidR="00CA0C01" w:rsidRPr="005B0581" w:rsidRDefault="00CA0C01" w:rsidP="00951DB8">
            <w:pPr>
              <w:pStyle w:val="a5"/>
              <w:tabs>
                <w:tab w:val="left" w:pos="4410"/>
              </w:tabs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ru-RU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 по ВР-Магомедова Р.</w:t>
            </w:r>
            <w:r w:rsidR="00C17BCD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Г</w:t>
            </w:r>
            <w:r w:rsidRPr="005B0581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:rsidR="00CA0C01" w:rsidRPr="005B0581" w:rsidRDefault="00CA0C01" w:rsidP="00951DB8">
            <w:pPr>
              <w:rPr>
                <w:rFonts w:ascii="inherit" w:hAnsi="inherit"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Классные руководители, педагог-</w:t>
            </w:r>
            <w:proofErr w:type="spellStart"/>
            <w:proofErr w:type="gramStart"/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психолог,соц</w:t>
            </w:r>
            <w:proofErr w:type="spellEnd"/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>.</w:t>
            </w:r>
            <w:proofErr w:type="gramEnd"/>
            <w:r w:rsidRPr="005B0581">
              <w:rPr>
                <w:rFonts w:ascii="inherit" w:hAnsi="inherit"/>
                <w:color w:val="0D0D0D" w:themeColor="text1" w:themeTint="F2"/>
                <w:sz w:val="28"/>
                <w:szCs w:val="28"/>
              </w:rPr>
              <w:t xml:space="preserve"> педагог,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eastAsiaTheme="minorHAnsi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5B0581">
              <w:rPr>
                <w:rFonts w:ascii="inherit" w:eastAsia="Times New Roman" w:hAnsi="inherit"/>
                <w:color w:val="0D0D0D" w:themeColor="text1" w:themeTint="F2"/>
                <w:sz w:val="28"/>
                <w:szCs w:val="28"/>
              </w:rPr>
              <w:t>работники здравоохранения</w:t>
            </w:r>
          </w:p>
          <w:p w:rsidR="00CA0C01" w:rsidRPr="005B0581" w:rsidRDefault="00CA0C01" w:rsidP="00951DB8">
            <w:pPr>
              <w:pStyle w:val="a6"/>
              <w:ind w:left="0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</w:tbl>
    <w:p w:rsidR="00CA0C01" w:rsidRPr="005B0581" w:rsidRDefault="00CA0C01" w:rsidP="00CA0C01">
      <w:pPr>
        <w:rPr>
          <w:b/>
          <w:bCs/>
          <w:color w:val="0D0D0D" w:themeColor="text1" w:themeTint="F2"/>
          <w:sz w:val="28"/>
          <w:szCs w:val="28"/>
        </w:rPr>
      </w:pPr>
    </w:p>
    <w:p w:rsidR="00CA0C01" w:rsidRPr="005B0581" w:rsidRDefault="00CA0C01" w:rsidP="00CA0C01">
      <w:pPr>
        <w:ind w:left="142"/>
        <w:rPr>
          <w:b/>
          <w:bCs/>
          <w:color w:val="0D0D0D" w:themeColor="text1" w:themeTint="F2"/>
          <w:sz w:val="28"/>
          <w:szCs w:val="28"/>
        </w:rPr>
      </w:pPr>
    </w:p>
    <w:p w:rsidR="00CA0C01" w:rsidRPr="005B0581" w:rsidRDefault="00CA0C01" w:rsidP="00CA0C01">
      <w:pPr>
        <w:rPr>
          <w:color w:val="0D0D0D" w:themeColor="text1" w:themeTint="F2"/>
          <w:sz w:val="28"/>
          <w:szCs w:val="28"/>
        </w:rPr>
      </w:pPr>
      <w:r w:rsidRPr="005B0581">
        <w:rPr>
          <w:b/>
          <w:bCs/>
          <w:color w:val="0D0D0D" w:themeColor="text1" w:themeTint="F2"/>
          <w:sz w:val="28"/>
          <w:szCs w:val="28"/>
        </w:rPr>
        <w:t>Литература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2. Закона РФ «Об образовании в Российской Федерации»;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lastRenderedPageBreak/>
        <w:t>3. ФЗ. «Об основах системы профилактики безнадзорности и правонарушений несовершеннолетних» №120 от 02.06.1999г.;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4. Конвенция ООН «О правах ребенка»;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5. Семейный кодекс РФ: ст.19-39 (обязанности родителей, насилие над детьми);</w:t>
      </w:r>
    </w:p>
    <w:p w:rsidR="00CA0C01" w:rsidRPr="005B0581" w:rsidRDefault="00CA0C01" w:rsidP="00CA0C01">
      <w:pPr>
        <w:pStyle w:val="30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spacing w:after="0"/>
        <w:ind w:left="502"/>
        <w:jc w:val="both"/>
        <w:rPr>
          <w:color w:val="0D0D0D" w:themeColor="text1" w:themeTint="F2"/>
          <w:sz w:val="28"/>
          <w:szCs w:val="28"/>
        </w:rPr>
      </w:pPr>
      <w:r w:rsidRPr="005B0581">
        <w:rPr>
          <w:color w:val="0D0D0D" w:themeColor="text1" w:themeTint="F2"/>
          <w:sz w:val="28"/>
          <w:szCs w:val="28"/>
        </w:rPr>
        <w:t>6.Уголовный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наркотиках);</w:t>
      </w:r>
    </w:p>
    <w:p w:rsidR="00CA0C01" w:rsidRPr="005B0581" w:rsidRDefault="00CA0C01" w:rsidP="00CA0C01">
      <w:pPr>
        <w:pStyle w:val="a6"/>
        <w:numPr>
          <w:ilvl w:val="0"/>
          <w:numId w:val="1"/>
        </w:numPr>
        <w:tabs>
          <w:tab w:val="clear" w:pos="360"/>
          <w:tab w:val="num" w:pos="502"/>
          <w:tab w:val="left" w:pos="900"/>
        </w:tabs>
        <w:ind w:left="502" w:right="-6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color w:val="0D0D0D" w:themeColor="text1" w:themeTint="F2"/>
          <w:sz w:val="28"/>
          <w:szCs w:val="28"/>
        </w:rPr>
        <w:t>7. Материалы из сети Интернет;</w:t>
      </w:r>
    </w:p>
    <w:p w:rsidR="00CA0C01" w:rsidRPr="005B0581" w:rsidRDefault="00CA0C01" w:rsidP="00CA0C01">
      <w:pPr>
        <w:pStyle w:val="a6"/>
        <w:numPr>
          <w:ilvl w:val="0"/>
          <w:numId w:val="1"/>
        </w:numPr>
        <w:tabs>
          <w:tab w:val="clear" w:pos="360"/>
          <w:tab w:val="num" w:pos="502"/>
        </w:tabs>
        <w:ind w:left="502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B0581">
        <w:rPr>
          <w:rFonts w:ascii="Times New Roman" w:hAnsi="Times New Roman"/>
          <w:color w:val="0D0D0D" w:themeColor="text1" w:themeTint="F2"/>
          <w:sz w:val="28"/>
          <w:szCs w:val="28"/>
        </w:rPr>
        <w:t>8. Учебные пособия по праву.</w:t>
      </w:r>
    </w:p>
    <w:p w:rsidR="00291E5D" w:rsidRDefault="00291E5D"/>
    <w:sectPr w:rsidR="0029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93707"/>
    <w:multiLevelType w:val="hybridMultilevel"/>
    <w:tmpl w:val="46CA41C0"/>
    <w:lvl w:ilvl="0" w:tplc="58A40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01"/>
    <w:rsid w:val="00291E5D"/>
    <w:rsid w:val="00C17BCD"/>
    <w:rsid w:val="00C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F792"/>
  <w15:docId w15:val="{6FEA875F-9328-4119-951F-C00F2602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next w:val="a"/>
    <w:uiPriority w:val="99"/>
    <w:unhideWhenUsed/>
    <w:qFormat/>
    <w:rsid w:val="00CA0C0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locked/>
    <w:rsid w:val="00CA0C01"/>
    <w:rPr>
      <w:rFonts w:eastAsiaTheme="minorHAnsi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rsid w:val="00CA0C01"/>
    <w:pPr>
      <w:spacing w:after="120" w:line="240" w:lineRule="auto"/>
      <w:ind w:left="283"/>
    </w:pPr>
    <w:rPr>
      <w:rFonts w:eastAsiaTheme="minorHAnsi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CA0C01"/>
    <w:rPr>
      <w:sz w:val="16"/>
      <w:szCs w:val="16"/>
    </w:rPr>
  </w:style>
  <w:style w:type="character" w:customStyle="1" w:styleId="a4">
    <w:name w:val="Без интервала Знак"/>
    <w:basedOn w:val="a0"/>
    <w:link w:val="a5"/>
    <w:uiPriority w:val="1"/>
    <w:locked/>
    <w:rsid w:val="00CA0C01"/>
    <w:rPr>
      <w:rFonts w:ascii="Cambria" w:hAnsi="Cambria"/>
      <w:lang w:val="en-US" w:bidi="en-US"/>
    </w:rPr>
  </w:style>
  <w:style w:type="paragraph" w:styleId="a5">
    <w:name w:val="No Spacing"/>
    <w:link w:val="a4"/>
    <w:uiPriority w:val="1"/>
    <w:qFormat/>
    <w:rsid w:val="00CA0C01"/>
    <w:pPr>
      <w:spacing w:after="0" w:line="240" w:lineRule="auto"/>
    </w:pPr>
    <w:rPr>
      <w:rFonts w:ascii="Cambria" w:hAnsi="Cambria"/>
      <w:lang w:val="en-US" w:bidi="en-US"/>
    </w:rPr>
  </w:style>
  <w:style w:type="paragraph" w:styleId="a6">
    <w:name w:val="List Paragraph"/>
    <w:basedOn w:val="a"/>
    <w:uiPriority w:val="34"/>
    <w:qFormat/>
    <w:rsid w:val="00CA0C0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CA0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932</Words>
  <Characters>5314</Characters>
  <Application>Microsoft Office Word</Application>
  <DocSecurity>0</DocSecurity>
  <Lines>44</Lines>
  <Paragraphs>12</Paragraphs>
  <ScaleCrop>false</ScaleCrop>
  <Company>Microsoft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JanteQ JanteQ</cp:lastModifiedBy>
  <cp:revision>2</cp:revision>
  <dcterms:created xsi:type="dcterms:W3CDTF">2019-09-02T21:20:00Z</dcterms:created>
  <dcterms:modified xsi:type="dcterms:W3CDTF">2019-09-02T21:20:00Z</dcterms:modified>
</cp:coreProperties>
</file>