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36" w:rsidRPr="00BA2CF0" w:rsidRDefault="00194336" w:rsidP="00BA2CF0">
      <w:pPr>
        <w:ind w:right="283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94336" w:rsidRPr="00DE025B" w:rsidRDefault="009C4FE6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FC0B22" w:rsidRPr="00DE025B" w:rsidRDefault="00FC0B22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по духовно-нравственному воспитанию</w:t>
      </w:r>
    </w:p>
    <w:p w:rsidR="00DC32D4" w:rsidRDefault="00DC32D4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«Караван духовной истории»</w:t>
      </w:r>
    </w:p>
    <w:p w:rsidR="00B941F8" w:rsidRDefault="00B941F8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СОШ №2 имени Наби </w:t>
      </w:r>
      <w:proofErr w:type="spellStart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» </w:t>
      </w:r>
    </w:p>
    <w:p w:rsidR="00B941F8" w:rsidRPr="00DE025B" w:rsidRDefault="00B941F8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на 2019-2020 гг.</w:t>
      </w:r>
    </w:p>
    <w:p w:rsidR="00DC32D4" w:rsidRPr="007A6C92" w:rsidRDefault="00DC32D4" w:rsidP="007A6C92">
      <w:pPr>
        <w:pStyle w:val="a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DE025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="00B941F8"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у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детей и молодёжи основополагающих принципов нравственности, основанных на религиозных, культурно-исторических</w:t>
      </w:r>
      <w:r w:rsid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B941F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российских, дагестанских традициях.</w:t>
      </w: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Задачи: </w:t>
      </w:r>
    </w:p>
    <w:p w:rsidR="00DC32D4" w:rsidRPr="00DE025B" w:rsidRDefault="00DC32D4" w:rsidP="00DC32D4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1. Создание условий для реализации основных направлений развития личности, повышения уровня духовно-нравственной культуры детей и молодёжи.</w:t>
      </w:r>
    </w:p>
    <w:p w:rsidR="00DC32D4" w:rsidRPr="00DE025B" w:rsidRDefault="00DC32D4" w:rsidP="00E63FDC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2. Актуализация представлений о базовых духовно – нравственных категориях и ценностях (патриотизм – социальная солидарность – гражданственность – традиционные российские религии – семья – труд и творчество- природа и искусство – человечество) через внеурочную деятельность, сотрудничество с семьей, общественными, религиозными организациями.</w:t>
      </w:r>
    </w:p>
    <w:tbl>
      <w:tblPr>
        <w:tblStyle w:val="a8"/>
        <w:tblW w:w="15316" w:type="dxa"/>
        <w:tblInd w:w="-34" w:type="dxa"/>
        <w:tblLook w:val="04A0" w:firstRow="1" w:lastRow="0" w:firstColumn="1" w:lastColumn="0" w:noHBand="0" w:noVBand="1"/>
      </w:tblPr>
      <w:tblGrid>
        <w:gridCol w:w="709"/>
        <w:gridCol w:w="9498"/>
        <w:gridCol w:w="1990"/>
        <w:gridCol w:w="3119"/>
      </w:tblGrid>
      <w:tr w:rsidR="00DC32D4" w:rsidRPr="00DE025B" w:rsidTr="00383D4A">
        <w:tc>
          <w:tcPr>
            <w:tcW w:w="70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Форма работы</w:t>
            </w: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DC32D4" w:rsidRPr="00DE025B" w:rsidTr="00383D4A">
        <w:tc>
          <w:tcPr>
            <w:tcW w:w="709" w:type="dxa"/>
            <w:vMerge w:val="restart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4607" w:type="dxa"/>
            <w:gridSpan w:val="3"/>
          </w:tcPr>
          <w:p w:rsidR="00DC32D4" w:rsidRPr="007A6C92" w:rsidRDefault="007A6C92" w:rsidP="007A6C9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Занятия, уроки, беседы, в которых задействованы все учащиеся района</w:t>
            </w:r>
          </w:p>
        </w:tc>
      </w:tr>
      <w:tr w:rsidR="00DC32D4" w:rsidRPr="00DE025B" w:rsidTr="00383D4A">
        <w:tc>
          <w:tcPr>
            <w:tcW w:w="709" w:type="dxa"/>
            <w:vMerge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представителей АТК и Духовенства района с учащимися образовательных учреждений Буйнакского района</w:t>
            </w:r>
            <w:r w:rsidR="00E63FDC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(График, утверждённый начальником управления образования с</w:t>
            </w:r>
            <w:r w:rsidR="009C4FE6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сентября по май)</w:t>
            </w:r>
          </w:p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Тематика встреч: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Качества праведного поведения: долг и благодарность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Мы - миротворцы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Светлые мысли, хорошие слова и добрые поступки (праведное поведение)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Духовная культура ислама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Праведное поведение – основа жизни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Взаимопонимание в семье, обществе.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Волшебная сила бескорыстной любви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В зеркале дружбы и понимания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Твоё предназначенье- человек! (ненасилие)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Край, где мы с тобой живем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Традиции семьи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скудеющая сила мудрости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Нравственные истоки ислама</w:t>
            </w:r>
          </w:p>
          <w:p w:rsidR="00DC32D4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Виртуальное путешествие в Хадж</w:t>
            </w:r>
          </w:p>
          <w:p w:rsidR="00383D4A" w:rsidRPr="00DE025B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Руководители 36 образовательных организаций,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имамы 30 сельских поселений,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83D4A" w:rsidRPr="007A6C92" w:rsidTr="00383D4A">
        <w:tc>
          <w:tcPr>
            <w:tcW w:w="15316" w:type="dxa"/>
            <w:gridSpan w:val="4"/>
          </w:tcPr>
          <w:tbl>
            <w:tblPr>
              <w:tblStyle w:val="a8"/>
              <w:tblW w:w="15048" w:type="dxa"/>
              <w:tblInd w:w="7" w:type="dxa"/>
              <w:tblLook w:val="04A0" w:firstRow="1" w:lastRow="0" w:firstColumn="1" w:lastColumn="0" w:noHBand="0" w:noVBand="1"/>
            </w:tblPr>
            <w:tblGrid>
              <w:gridCol w:w="567"/>
              <w:gridCol w:w="3991"/>
              <w:gridCol w:w="1701"/>
              <w:gridCol w:w="8789"/>
            </w:tblGrid>
            <w:tr w:rsidR="00383D4A" w:rsidRPr="007A6C92" w:rsidTr="00383D4A">
              <w:trPr>
                <w:trHeight w:val="303"/>
              </w:trPr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ind w:left="-391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 №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tabs>
                      <w:tab w:val="center" w:pos="2231"/>
                      <w:tab w:val="left" w:pos="3075"/>
                    </w:tabs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ОУ</w:t>
                  </w: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Акайталинская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Апшинская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13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Багаутдин имам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МБОУ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Атланаульская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гимназия»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Агачкалинская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Магомедов Агав,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Агачкалинской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Арахкентская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Казиев Адам Магомедович,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Арахкентской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Бугленская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17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Гамзатов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Мухаммадхафиз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Акумович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Бугленской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 ноября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Ризванов Абдурахман,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Абдуллатипович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Мажитханов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Гусейн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Биярсланович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Дженгутайской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Дурангинская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Дааев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Сулейман,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Дурангинской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Ишкартынская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сош№1»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7A6C92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сентября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Абдуратов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Ильяс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Магомеднабиевич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с.В-Казанище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Абдуратов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Ильяс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Магомеднабиевич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с.В-Казанище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Нижнеказанищенский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 xml:space="preserve">многопрофильный лицей» 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19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22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 xml:space="preserve">Асельдеров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Асельдеров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сош№3»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Асельдеров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Казанищенская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сош№4»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Асельдеров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с.Н-Казанище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Кадарская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«К-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Кумухская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6 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Джабраилов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Абдулбари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Джабраилович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К-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Кумухской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Османов Ахмед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Расулович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В-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Манасаульская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ноября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Гамзатов Магомед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Расулович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Манасаульской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Такалайская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9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Имаков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Марат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Нажмутдинович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Такалайской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10 октября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Абушев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Махач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Хангереевич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Чиркейский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многопрофильный лицей»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 апреля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Омаров Абдурахман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с. Чиркей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Чанкурбенская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Чабанмахинская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Эрпелинская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25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Нурмагомедов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Мажид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Сайпулмаликович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с.Эрпели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Чиркейская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Омаров Абдурахман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имам с. Чиркей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Аркасская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Ванашинская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30 января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  <w:bookmarkStart w:id="0" w:name="_GoBack"/>
                  <w:bookmarkEnd w:id="0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Каранайская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14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Гаджи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с.Н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-Каранай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Карамахинская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22 января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Экибулакская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 декабря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Нурмагомедов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Мажид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Сайпулмаликович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с.Эрпели</w:t>
                  </w:r>
                  <w:proofErr w:type="spellEnd"/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Кадарская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оош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28 сентября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26 февраля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Багатыров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Джабраил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Гаджиевич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, руководитель отдела просвещения Буйнакского района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нош»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сентября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Абушев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Махач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Хангереевич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</w:tbl>
          <w:p w:rsidR="00383D4A" w:rsidRPr="007A6C92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Неделя исламской культуры- вторая неделя ноября (классные часы, встречи, брифинги, презентации проектов)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Руководители ОУ района, заместители директор</w:t>
            </w:r>
            <w:r w:rsidR="00B941F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 по ВР,</w:t>
            </w:r>
            <w:r w:rsidR="00B941F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Беседы по профи</w:t>
            </w:r>
            <w:r w:rsidR="00E63FDC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лактике идеологии экстремизма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(о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 всех ОУ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школьников с миротворцами, вернувшимися из Сирии (январь)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ОУ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Урок «Основы религиозных культур и светской этики»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Охвачены все 4 классы школ района (34-35 часов в год)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Элективный курс «Чтение Корана»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 классы  ОУ района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Круглый стол: 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«Духовное перо» (чтение и обсуждение  произведений просветителей своего села и республики)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ноябрь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Мероприятие:</w:t>
            </w:r>
          </w:p>
          <w:p w:rsidR="009C4FE6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«Я мусульманин</w:t>
            </w:r>
            <w:r w:rsidR="00B941F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я не </w:t>
            </w:r>
            <w:r w:rsidR="00B941F8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террорист» (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февраль)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(утверждение и развитие системы высших, построенных на любви, эталонов чувств и отношений к миру, к другому человеку и к себе). 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Мероприятие «День солидарности в борьбе с терроризмом», </w:t>
            </w:r>
            <w:r w:rsidR="009C4FE6" w:rsidRPr="007A6C92">
              <w:rPr>
                <w:color w:val="002060"/>
                <w:sz w:val="28"/>
                <w:szCs w:val="28"/>
              </w:rPr>
              <w:t xml:space="preserve">     </w:t>
            </w:r>
            <w:r w:rsidRPr="007A6C92">
              <w:rPr>
                <w:color w:val="002060"/>
                <w:sz w:val="28"/>
                <w:szCs w:val="28"/>
              </w:rPr>
              <w:t xml:space="preserve"> 3 сентября. (</w:t>
            </w:r>
            <w:r w:rsidR="00E63FDC"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Содейст</w:t>
            </w:r>
            <w:r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вие формированию толерантности и профилактики  межнациональной розни и нетерпимости).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ОУ района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Вечер памяти шейха Саида </w:t>
            </w:r>
            <w:proofErr w:type="spellStart"/>
            <w:r w:rsidRPr="007A6C92">
              <w:rPr>
                <w:color w:val="002060"/>
                <w:sz w:val="28"/>
                <w:szCs w:val="28"/>
              </w:rPr>
              <w:t>Афанди</w:t>
            </w:r>
            <w:proofErr w:type="spellEnd"/>
            <w:r w:rsidRPr="007A6C92">
              <w:rPr>
                <w:color w:val="002060"/>
                <w:sz w:val="28"/>
                <w:szCs w:val="28"/>
              </w:rPr>
              <w:t xml:space="preserve"> аль-</w:t>
            </w:r>
            <w:proofErr w:type="spellStart"/>
            <w:r w:rsidRPr="007A6C92">
              <w:rPr>
                <w:color w:val="002060"/>
                <w:sz w:val="28"/>
                <w:szCs w:val="28"/>
              </w:rPr>
              <w:t>Чиркави</w:t>
            </w:r>
            <w:proofErr w:type="spellEnd"/>
            <w:r w:rsidR="009C4FE6" w:rsidRPr="007A6C92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МКУ «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Чиркейская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сош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№2»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 исследовательских проектов: </w:t>
            </w:r>
          </w:p>
          <w:p w:rsidR="00DC32D4" w:rsidRPr="007A6C92" w:rsidRDefault="000F5D3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«Мое село»</w:t>
            </w:r>
            <w:r w:rsidR="00DC32D4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(октябрь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конкурс: 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«Просветители, духовные ученые моего села».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Выпуск сборника творческих и исследовательских работ, посвященных духо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вным лидерам Дагестана и России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9C4FE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пр</w:t>
            </w:r>
            <w:r w:rsidR="000F5D3A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оектов «Герой моего времени»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акции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Акция: «Я - помощник Пророка»                                                 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духовно-нравственной компетенции - «становиться лучше»;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укрепление нравственности;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способности формулировать собственные нравственные обязательства;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трудолюбия.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Отдел молодёжной политики Буйнакского района</w:t>
            </w:r>
          </w:p>
        </w:tc>
      </w:tr>
      <w:tr w:rsidR="00194336" w:rsidRPr="007A6C92" w:rsidTr="00383D4A">
        <w:tc>
          <w:tcPr>
            <w:tcW w:w="709" w:type="dxa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</w:t>
            </w:r>
            <w:r w:rsidR="004853EB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</w:t>
            </w:r>
            <w:r w:rsidR="00B941F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941F8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мавлид</w:t>
            </w:r>
            <w:proofErr w:type="spellEnd"/>
            <w:r w:rsidR="00B941F8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="004853EB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Мы против терроризма»</w:t>
            </w:r>
          </w:p>
        </w:tc>
        <w:tc>
          <w:tcPr>
            <w:tcW w:w="3119" w:type="dxa"/>
          </w:tcPr>
          <w:p w:rsidR="00194336" w:rsidRPr="007A6C92" w:rsidRDefault="004853E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МКУ «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Чиркейский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многопрофильный лицей»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Семинары, конференции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Ежеквартальные заседания антитеррористической комиссии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Администрация МР «Буйнакский район»</w:t>
            </w:r>
          </w:p>
        </w:tc>
      </w:tr>
      <w:tr w:rsidR="00194336" w:rsidRPr="007A6C92" w:rsidTr="00383D4A">
        <w:tc>
          <w:tcPr>
            <w:tcW w:w="709" w:type="dxa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194336" w:rsidRPr="007A6C92" w:rsidRDefault="00194336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Конференция для старшеклассников  на тему: «Основы религиозных культур и светской этики» с приглашением преподавателей Вузов по  данному направлению. Основы религий мира в сочетании с основами светской этики.</w:t>
            </w:r>
            <w:r w:rsidRPr="007A6C92">
              <w:rPr>
                <w:rFonts w:ascii="Times New Roman" w:hAnsi="Times New Roman" w:cs="Times New Roman"/>
                <w:color w:val="002060"/>
                <w:w w:val="96"/>
                <w:sz w:val="28"/>
                <w:szCs w:val="28"/>
              </w:rPr>
              <w:t xml:space="preserve"> Поиск общего и различного в источниках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мировых религий</w:t>
            </w:r>
            <w:r w:rsidR="009C4FE6"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(февраль)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94336" w:rsidRPr="007A6C92" w:rsidRDefault="00194336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</w:tbl>
    <w:p w:rsidR="00DC32D4" w:rsidRPr="007A6C92" w:rsidRDefault="00DC32D4" w:rsidP="007A6C92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B941F8" w:rsidRDefault="001F0D4A" w:rsidP="00B941F8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sectPr w:rsidR="001F0D4A" w:rsidSect="00383D4A">
      <w:pgSz w:w="16838" w:h="11906" w:orient="landscape"/>
      <w:pgMar w:top="42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3" w15:restartNumberingAfterBreak="0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8" w15:restartNumberingAfterBreak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0" w15:restartNumberingAfterBreak="0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3" w15:restartNumberingAfterBreak="0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14" w15:restartNumberingAfterBreak="0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5" w15:restartNumberingAfterBreak="0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D4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5D2B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4DF"/>
    <w:rsid w:val="00301E16"/>
    <w:rsid w:val="00302925"/>
    <w:rsid w:val="00302AA2"/>
    <w:rsid w:val="00307781"/>
    <w:rsid w:val="003105B6"/>
    <w:rsid w:val="00310A5B"/>
    <w:rsid w:val="00312C66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AB0"/>
    <w:rsid w:val="00574FCF"/>
    <w:rsid w:val="005760C0"/>
    <w:rsid w:val="00576122"/>
    <w:rsid w:val="00576935"/>
    <w:rsid w:val="00576FD8"/>
    <w:rsid w:val="00581D36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3C2C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1E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934"/>
    <w:rsid w:val="00B54018"/>
    <w:rsid w:val="00B54A8B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1F8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2CF0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3B05"/>
    <w:rsid w:val="00D85976"/>
    <w:rsid w:val="00D869FE"/>
    <w:rsid w:val="00D873F0"/>
    <w:rsid w:val="00D87477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E00708"/>
    <w:rsid w:val="00E00FB1"/>
    <w:rsid w:val="00E0116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430"/>
    <w:rsid w:val="00E6769E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61D1"/>
  <w15:docId w15:val="{F1E47DD5-5647-45D7-BCFE-0C1341BC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72BD-79FD-461C-96AF-F8EBD5EB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JanteQ JanteQ</cp:lastModifiedBy>
  <cp:revision>22</cp:revision>
  <cp:lastPrinted>2019-09-02T22:04:00Z</cp:lastPrinted>
  <dcterms:created xsi:type="dcterms:W3CDTF">2018-04-09T06:33:00Z</dcterms:created>
  <dcterms:modified xsi:type="dcterms:W3CDTF">2019-09-02T22:04:00Z</dcterms:modified>
</cp:coreProperties>
</file>