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A2" w:rsidRDefault="00CC42A2" w:rsidP="00CC4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МБОУ" НИЖНЕКАЗАНИЩЕНСКАЯ СОШ  2</w:t>
      </w:r>
    </w:p>
    <w:p w:rsidR="00CC42A2" w:rsidRPr="00BD4C74" w:rsidRDefault="00CC42A2" w:rsidP="00CC42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имени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Н.Ханмурзаева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C42A2" w:rsidRDefault="00CC42A2" w:rsidP="00CC42A2">
      <w:pPr>
        <w:rPr>
          <w:rFonts w:ascii="Times New Roman" w:hAnsi="Times New Roman" w:cs="Times New Roman"/>
          <w:b/>
          <w:sz w:val="24"/>
          <w:szCs w:val="24"/>
        </w:rPr>
      </w:pPr>
    </w:p>
    <w:p w:rsidR="00CC42A2" w:rsidRDefault="00CC42A2" w:rsidP="00CC42A2">
      <w:pPr>
        <w:rPr>
          <w:rFonts w:ascii="Times New Roman" w:hAnsi="Times New Roman" w:cs="Times New Roman"/>
          <w:b/>
          <w:sz w:val="24"/>
          <w:szCs w:val="24"/>
        </w:rPr>
      </w:pPr>
    </w:p>
    <w:p w:rsidR="00CC42A2" w:rsidRPr="006F44BE" w:rsidRDefault="00CC42A2" w:rsidP="00CC42A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44BE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42A2" w:rsidRDefault="00CC42A2" w:rsidP="00CC42A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44BE">
        <w:rPr>
          <w:rFonts w:ascii="Times New Roman" w:hAnsi="Times New Roman" w:cs="Times New Roman"/>
          <w:b/>
          <w:sz w:val="28"/>
          <w:szCs w:val="28"/>
        </w:rPr>
        <w:t>Дирек</w:t>
      </w:r>
      <w:r>
        <w:rPr>
          <w:rFonts w:ascii="Times New Roman" w:hAnsi="Times New Roman" w:cs="Times New Roman"/>
          <w:b/>
          <w:sz w:val="28"/>
          <w:szCs w:val="28"/>
        </w:rPr>
        <w:t xml:space="preserve">тор ______________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Мугутдинова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П.А.</w:t>
      </w:r>
    </w:p>
    <w:p w:rsidR="00CC42A2" w:rsidRPr="006F44BE" w:rsidRDefault="00CC42A2" w:rsidP="00CC42A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«______»____________________2020г.</w:t>
      </w:r>
    </w:p>
    <w:p w:rsidR="00CC42A2" w:rsidRDefault="00CC42A2" w:rsidP="00CC42A2">
      <w:pPr>
        <w:rPr>
          <w:rFonts w:ascii="Times New Roman" w:hAnsi="Times New Roman" w:cs="Times New Roman"/>
          <w:b/>
          <w:sz w:val="24"/>
          <w:szCs w:val="24"/>
        </w:rPr>
      </w:pPr>
    </w:p>
    <w:p w:rsidR="00CC42A2" w:rsidRDefault="00CC42A2" w:rsidP="00CC42A2">
      <w:pPr>
        <w:rPr>
          <w:rFonts w:ascii="Times New Roman" w:hAnsi="Times New Roman" w:cs="Times New Roman"/>
          <w:b/>
          <w:sz w:val="24"/>
          <w:szCs w:val="24"/>
        </w:rPr>
      </w:pPr>
    </w:p>
    <w:p w:rsidR="00CC42A2" w:rsidRDefault="00CC42A2" w:rsidP="00CC42A2">
      <w:pPr>
        <w:rPr>
          <w:rFonts w:ascii="Times New Roman" w:hAnsi="Times New Roman" w:cs="Times New Roman"/>
          <w:b/>
          <w:sz w:val="24"/>
          <w:szCs w:val="24"/>
        </w:rPr>
      </w:pPr>
    </w:p>
    <w:p w:rsidR="00CC42A2" w:rsidRDefault="00CC42A2" w:rsidP="00CC42A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C42A2" w:rsidRDefault="00CC42A2" w:rsidP="00CC42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4C74">
        <w:rPr>
          <w:rFonts w:ascii="Times New Roman" w:hAnsi="Times New Roman" w:cs="Times New Roman"/>
          <w:b/>
          <w:sz w:val="40"/>
          <w:szCs w:val="40"/>
        </w:rPr>
        <w:t xml:space="preserve">ПЛАН РАБОТЫ </w:t>
      </w:r>
    </w:p>
    <w:p w:rsidR="00CC42A2" w:rsidRPr="00BD4C74" w:rsidRDefault="00CC42A2" w:rsidP="00CC42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D4C74">
        <w:rPr>
          <w:rFonts w:ascii="Times New Roman" w:hAnsi="Times New Roman" w:cs="Times New Roman"/>
          <w:b/>
          <w:sz w:val="40"/>
          <w:szCs w:val="40"/>
        </w:rPr>
        <w:t>ШКОЛЬНОЙ БИБЛИОТЕКИ</w:t>
      </w:r>
    </w:p>
    <w:p w:rsidR="00CC42A2" w:rsidRPr="00BD4C74" w:rsidRDefault="00CC42A2" w:rsidP="00CC42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2020-2021</w:t>
      </w:r>
      <w:r w:rsidRPr="00BD4C74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:rsidR="00CC42A2" w:rsidRDefault="00CC42A2" w:rsidP="00CC42A2">
      <w:pPr>
        <w:rPr>
          <w:rFonts w:ascii="Times New Roman" w:hAnsi="Times New Roman" w:cs="Times New Roman"/>
          <w:b/>
          <w:sz w:val="24"/>
          <w:szCs w:val="24"/>
        </w:rPr>
      </w:pPr>
    </w:p>
    <w:p w:rsidR="00CC42A2" w:rsidRDefault="00CC42A2" w:rsidP="00CC42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2A2" w:rsidRDefault="00CC42A2" w:rsidP="00CC42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965909" cy="2790825"/>
            <wp:effectExtent l="0" t="0" r="0" b="0"/>
            <wp:docPr id="1" name="Рисунок 1" descr="http://900igr.net/up/datai/206098/0026-013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i/206098/0026-013-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240" cy="279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2A2" w:rsidRDefault="00CC42A2" w:rsidP="00CC42A2">
      <w:pPr>
        <w:rPr>
          <w:rFonts w:ascii="Times New Roman" w:hAnsi="Times New Roman" w:cs="Times New Roman"/>
          <w:b/>
          <w:sz w:val="24"/>
          <w:szCs w:val="24"/>
        </w:rPr>
      </w:pPr>
    </w:p>
    <w:p w:rsidR="00CC42A2" w:rsidRDefault="00CC42A2" w:rsidP="00CC42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2A2" w:rsidRDefault="00CC42A2" w:rsidP="00CC42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2020г.</w:t>
      </w:r>
    </w:p>
    <w:p w:rsidR="00CC42A2" w:rsidRPr="00DE6E01" w:rsidRDefault="00CC42A2" w:rsidP="00CC42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E01">
        <w:rPr>
          <w:rFonts w:ascii="Times New Roman" w:hAnsi="Times New Roman" w:cs="Times New Roman"/>
          <w:b/>
          <w:sz w:val="32"/>
          <w:szCs w:val="32"/>
        </w:rPr>
        <w:t>Цель работы школьной библиотеки:</w:t>
      </w:r>
    </w:p>
    <w:p w:rsidR="00CC42A2" w:rsidRPr="00B74E57" w:rsidRDefault="00CC42A2" w:rsidP="00CC42A2">
      <w:pPr>
        <w:rPr>
          <w:rFonts w:ascii="Times New Roman" w:hAnsi="Times New Roman" w:cs="Times New Roman"/>
          <w:sz w:val="26"/>
          <w:szCs w:val="24"/>
        </w:rPr>
      </w:pPr>
      <w:r w:rsidRPr="00B74E57">
        <w:rPr>
          <w:rFonts w:ascii="Times New Roman" w:hAnsi="Times New Roman" w:cs="Times New Roman"/>
          <w:sz w:val="26"/>
          <w:szCs w:val="24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</w:t>
      </w:r>
    </w:p>
    <w:p w:rsidR="00CC42A2" w:rsidRPr="00DE6E01" w:rsidRDefault="00CC42A2" w:rsidP="00CC42A2">
      <w:pPr>
        <w:jc w:val="center"/>
        <w:rPr>
          <w:rFonts w:ascii="Times New Roman" w:hAnsi="Times New Roman" w:cs="Times New Roman"/>
          <w:sz w:val="32"/>
          <w:szCs w:val="32"/>
        </w:rPr>
      </w:pPr>
      <w:r w:rsidRPr="00DE6E01">
        <w:rPr>
          <w:rFonts w:ascii="Times New Roman" w:hAnsi="Times New Roman" w:cs="Times New Roman"/>
          <w:b/>
          <w:sz w:val="32"/>
          <w:szCs w:val="32"/>
        </w:rPr>
        <w:t xml:space="preserve">Задачи школьной библиотеки: </w:t>
      </w:r>
    </w:p>
    <w:p w:rsidR="00CC42A2" w:rsidRDefault="00CC42A2" w:rsidP="00CC42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70316">
        <w:rPr>
          <w:rFonts w:ascii="Times New Roman" w:eastAsia="Times New Roman" w:hAnsi="Times New Roman" w:cs="Times New Roman"/>
          <w:sz w:val="26"/>
          <w:szCs w:val="24"/>
          <w:lang w:eastAsia="ru-RU"/>
        </w:rPr>
        <w:t>активизировать читательскую активность у школьников, находить новые формы приобщения детей к чтению</w:t>
      </w:r>
    </w:p>
    <w:p w:rsidR="00CC42A2" w:rsidRPr="00C70316" w:rsidRDefault="00CC42A2" w:rsidP="00CC42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7031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пополнить фонд новой художественной и детской литературой с помощью акции «Подари книгу школе»; </w:t>
      </w:r>
    </w:p>
    <w:p w:rsidR="00CC42A2" w:rsidRDefault="00CC42A2" w:rsidP="00CC42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12F5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продолжить работу над повышением качества и доступности информации, качеством обслуживания пользователей;  </w:t>
      </w:r>
    </w:p>
    <w:p w:rsidR="00CC42A2" w:rsidRDefault="00CC42A2" w:rsidP="00CC42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12F58">
        <w:rPr>
          <w:rFonts w:ascii="Times New Roman" w:eastAsia="Times New Roman" w:hAnsi="Times New Roman" w:cs="Times New Roman"/>
          <w:sz w:val="26"/>
          <w:szCs w:val="24"/>
          <w:lang w:eastAsia="ru-RU"/>
        </w:rPr>
        <w:lastRenderedPageBreak/>
        <w:t xml:space="preserve">формировать комфортную библиотечную среду; </w:t>
      </w:r>
    </w:p>
    <w:p w:rsidR="00CC42A2" w:rsidRDefault="00CC42A2" w:rsidP="00CC42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912F5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обучать читателей пользоваться книгой и другими носителями информации, поиску, отбору и умению оценивать информацию;  </w:t>
      </w:r>
    </w:p>
    <w:p w:rsidR="00CC42A2" w:rsidRPr="00D271A7" w:rsidRDefault="00CC42A2" w:rsidP="00CC42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12F5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формировать эстетическую и экологическую культуру и интерес к </w:t>
      </w:r>
      <w:r w:rsidRPr="00D271A7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здоровому образу жизни; </w:t>
      </w:r>
    </w:p>
    <w:p w:rsidR="00CC42A2" w:rsidRPr="00D271A7" w:rsidRDefault="00CC42A2" w:rsidP="00CC42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D271A7">
        <w:rPr>
          <w:rFonts w:ascii="Times New Roman" w:eastAsia="Calibri" w:hAnsi="Times New Roman" w:cs="Times New Roman"/>
          <w:sz w:val="26"/>
          <w:szCs w:val="28"/>
        </w:rPr>
        <w:t xml:space="preserve"> Продолжить обеспечение учебно-воспитательного процесса учебно-методическими пособиями, работа по сохранности фонда.</w:t>
      </w:r>
    </w:p>
    <w:p w:rsidR="00CC42A2" w:rsidRPr="00D271A7" w:rsidRDefault="00CC42A2" w:rsidP="00CC42A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D271A7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продолжить работу</w:t>
      </w:r>
      <w:r w:rsidRPr="00D271A7">
        <w:rPr>
          <w:rFonts w:ascii="Times New Roman" w:hAnsi="Times New Roman" w:cs="Times New Roman"/>
          <w:sz w:val="26"/>
          <w:szCs w:val="28"/>
        </w:rPr>
        <w:t xml:space="preserve"> по созданию электронного учёта всей литературы.</w:t>
      </w:r>
    </w:p>
    <w:p w:rsidR="00CC42A2" w:rsidRPr="00D271A7" w:rsidRDefault="00CC42A2" w:rsidP="00CC42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8"/>
        </w:rPr>
      </w:pPr>
      <w:r w:rsidRPr="00D271A7">
        <w:rPr>
          <w:rFonts w:ascii="Times New Roman" w:hAnsi="Times New Roman" w:cs="Times New Roman"/>
          <w:sz w:val="26"/>
          <w:szCs w:val="28"/>
        </w:rPr>
        <w:t>оказание помощи в деятельности учащихся и учителей при реализации образовательных проектов.</w:t>
      </w:r>
    </w:p>
    <w:p w:rsidR="00CC42A2" w:rsidRPr="00D271A7" w:rsidRDefault="00CC42A2" w:rsidP="00CC42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D271A7">
        <w:rPr>
          <w:rFonts w:ascii="Times New Roman" w:eastAsia="Times New Roman" w:hAnsi="Times New Roman" w:cs="Times New Roman"/>
          <w:sz w:val="26"/>
          <w:szCs w:val="28"/>
          <w:lang w:eastAsia="ru-RU"/>
        </w:rPr>
        <w:t>Уделить большее внимание информационной работе, размещать больше информации о библиотеке на школьном сайте.</w:t>
      </w:r>
    </w:p>
    <w:p w:rsidR="00CC42A2" w:rsidRPr="00D271A7" w:rsidRDefault="00CC42A2" w:rsidP="00CC42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8"/>
        </w:rPr>
      </w:pPr>
      <w:r w:rsidRPr="00D271A7">
        <w:rPr>
          <w:rFonts w:ascii="Times New Roman" w:eastAsia="Calibri" w:hAnsi="Times New Roman" w:cs="Times New Roman"/>
          <w:sz w:val="26"/>
          <w:szCs w:val="28"/>
        </w:rPr>
        <w:t>Работа с коллективом школы по привлечению детей к чтению и бережного, аккуратного отношения как к книге, так и к учебнику</w:t>
      </w:r>
    </w:p>
    <w:p w:rsidR="00CC42A2" w:rsidRPr="00D271A7" w:rsidRDefault="00CC42A2" w:rsidP="00CC42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8"/>
        </w:rPr>
      </w:pPr>
      <w:r w:rsidRPr="00D271A7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>Пополнять фонд новой художественной и детской литературой, раз в год проводить акцию «Подари книгу школе».</w:t>
      </w:r>
    </w:p>
    <w:p w:rsidR="00CC42A2" w:rsidRPr="00D271A7" w:rsidRDefault="00CC42A2" w:rsidP="00CC42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8"/>
        </w:rPr>
      </w:pPr>
      <w:r w:rsidRPr="00D271A7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Продолжить работу</w:t>
      </w:r>
      <w:r w:rsidRPr="00D271A7">
        <w:rPr>
          <w:rFonts w:ascii="Times New Roman" w:eastAsia="Calibri" w:hAnsi="Times New Roman" w:cs="Times New Roman"/>
          <w:sz w:val="26"/>
          <w:szCs w:val="28"/>
        </w:rPr>
        <w:t xml:space="preserve"> по созданию электронного учёта всей литературы.</w:t>
      </w:r>
    </w:p>
    <w:p w:rsidR="00CC42A2" w:rsidRPr="00912F58" w:rsidRDefault="00CC42A2" w:rsidP="00CC42A2">
      <w:pPr>
        <w:pStyle w:val="a3"/>
        <w:ind w:left="780"/>
        <w:rPr>
          <w:rFonts w:ascii="Times New Roman" w:hAnsi="Times New Roman" w:cs="Times New Roman"/>
          <w:sz w:val="26"/>
          <w:szCs w:val="28"/>
        </w:rPr>
      </w:pPr>
    </w:p>
    <w:p w:rsidR="00CC42A2" w:rsidRPr="00DE6E01" w:rsidRDefault="00CC42A2" w:rsidP="00CC42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E01">
        <w:rPr>
          <w:rFonts w:ascii="Times New Roman" w:hAnsi="Times New Roman" w:cs="Times New Roman"/>
          <w:b/>
          <w:sz w:val="32"/>
          <w:szCs w:val="32"/>
        </w:rPr>
        <w:t>Основные функции школьной библиотеки:</w:t>
      </w:r>
    </w:p>
    <w:p w:rsidR="00CC42A2" w:rsidRPr="00B33FBA" w:rsidRDefault="00CC42A2" w:rsidP="00CC42A2">
      <w:pPr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 xml:space="preserve">1. Информационная— предоставление возможности использования информации вне зависимости от ее вида, формата и носителя. </w:t>
      </w:r>
    </w:p>
    <w:p w:rsidR="00CC42A2" w:rsidRPr="00B33FBA" w:rsidRDefault="00CC42A2" w:rsidP="00CC42A2">
      <w:pPr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 xml:space="preserve">2. Воспитательная – способствует развитию чувства патриотизма по отношению к государству, своему краю и школе. </w:t>
      </w:r>
    </w:p>
    <w:p w:rsidR="00CC42A2" w:rsidRPr="00B33FBA" w:rsidRDefault="00CC42A2" w:rsidP="00CC42A2">
      <w:pPr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 xml:space="preserve">3. Культурологическая — организация мероприятий, воспитывающих культурное и социальное самосознание, содействующих эмоциональному развитию учащихся. </w:t>
      </w:r>
    </w:p>
    <w:p w:rsidR="00CC42A2" w:rsidRPr="00B33FBA" w:rsidRDefault="00CC42A2" w:rsidP="00CC42A2">
      <w:pPr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 xml:space="preserve">4. Образовательная — поддержка и обеспечение образовательных целей, сформированных в задачах развития школы и в образовательных программах по предметам. </w:t>
      </w:r>
    </w:p>
    <w:p w:rsidR="00CC42A2" w:rsidRPr="00DE6E01" w:rsidRDefault="00CC42A2" w:rsidP="00CC42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E01">
        <w:rPr>
          <w:rFonts w:ascii="Times New Roman" w:hAnsi="Times New Roman" w:cs="Times New Roman"/>
          <w:b/>
          <w:sz w:val="32"/>
          <w:szCs w:val="32"/>
        </w:rPr>
        <w:t>Направления деятельности библиотеки:</w:t>
      </w:r>
    </w:p>
    <w:p w:rsidR="00CC42A2" w:rsidRPr="00B33FBA" w:rsidRDefault="00CC42A2" w:rsidP="00CC42A2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>- библиотечные уроки;</w:t>
      </w:r>
    </w:p>
    <w:p w:rsidR="00CC42A2" w:rsidRPr="00B33FBA" w:rsidRDefault="00CC42A2" w:rsidP="00CC42A2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lastRenderedPageBreak/>
        <w:t xml:space="preserve"> - информационные и прочие обзоры литературы;</w:t>
      </w:r>
    </w:p>
    <w:p w:rsidR="00CC42A2" w:rsidRPr="00B33FBA" w:rsidRDefault="00CC42A2" w:rsidP="00CC42A2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 xml:space="preserve"> - беседы о навыках работы с книгой; </w:t>
      </w:r>
    </w:p>
    <w:p w:rsidR="00CC42A2" w:rsidRPr="00B33FBA" w:rsidRDefault="00CC42A2" w:rsidP="00CC42A2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>- подбор литературы для внеклассного чтения</w:t>
      </w:r>
    </w:p>
    <w:p w:rsidR="00CC42A2" w:rsidRPr="00B33FBA" w:rsidRDefault="00CC42A2" w:rsidP="00CC42A2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>- участие в конкурсах;</w:t>
      </w:r>
    </w:p>
    <w:p w:rsidR="00CC42A2" w:rsidRPr="00B33FBA" w:rsidRDefault="00CC42A2" w:rsidP="00CC42A2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 xml:space="preserve"> - выполнение библиографических запросов; </w:t>
      </w:r>
    </w:p>
    <w:p w:rsidR="00CC42A2" w:rsidRPr="00B33FBA" w:rsidRDefault="00CC42A2" w:rsidP="00CC42A2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B33FBA">
        <w:rPr>
          <w:rFonts w:ascii="Times New Roman" w:hAnsi="Times New Roman" w:cs="Times New Roman"/>
          <w:sz w:val="26"/>
          <w:szCs w:val="28"/>
        </w:rPr>
        <w:t xml:space="preserve"> - поддержка общешкольных мероприятий. </w:t>
      </w:r>
    </w:p>
    <w:p w:rsidR="00CC42A2" w:rsidRPr="00DE6E01" w:rsidRDefault="00CC42A2" w:rsidP="00CC42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6E01">
        <w:rPr>
          <w:rFonts w:ascii="Times New Roman" w:hAnsi="Times New Roman" w:cs="Times New Roman"/>
          <w:b/>
          <w:sz w:val="32"/>
          <w:szCs w:val="32"/>
        </w:rPr>
        <w:t>Работа с библиотечным фондом</w:t>
      </w:r>
    </w:p>
    <w:tbl>
      <w:tblPr>
        <w:tblStyle w:val="a4"/>
        <w:tblW w:w="0" w:type="auto"/>
        <w:tblLook w:val="04A0"/>
      </w:tblPr>
      <w:tblGrid>
        <w:gridCol w:w="846"/>
        <w:gridCol w:w="3826"/>
        <w:gridCol w:w="2336"/>
        <w:gridCol w:w="2337"/>
      </w:tblGrid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</w:t>
            </w:r>
            <w:proofErr w:type="spellEnd"/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/</w:t>
            </w:r>
            <w:proofErr w:type="spellStart"/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</w:t>
            </w:r>
            <w:proofErr w:type="spellEnd"/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Содержание работы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Сроки исполнения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Ответственный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Приёмка и обработка  поступивших учебников: оформление накладных, запись в книгу «Регистрация  учебников», штемпелевание.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4"/>
              </w:rPr>
              <w:t>Анализ обеспеченности МК</w:t>
            </w:r>
            <w:r w:rsidRPr="00B74E57">
              <w:rPr>
                <w:rFonts w:ascii="Times New Roman" w:hAnsi="Times New Roman" w:cs="Times New Roman"/>
                <w:iCs/>
                <w:sz w:val="26"/>
                <w:szCs w:val="24"/>
              </w:rPr>
              <w:t>ОУ учебной литературой на начало 2019-2020уч.года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До 15 сентября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Приём и техническая обработка новых учебных изданий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По мере поступления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Прием и выдача учебников (по графику)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Май, август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По мере поступления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Обеспечение сохранности: Рейды по проверке учебников Проверка учебного фонда Ремонт книг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 раз в месяц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Списание и замена утерянной </w:t>
            </w:r>
            <w:r w:rsidRPr="00B74E57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литературы.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Август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8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Санитарный день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 раз в месяц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Расстановка и проверка фонда, работа по сохранности фонда.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Контроль за своевременным возвратом в библиотеку выданных изданий (работа с должниками)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 раз в месяц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11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iCs/>
                <w:sz w:val="26"/>
                <w:szCs w:val="24"/>
              </w:rPr>
              <w:t>об утвержденном перечне учебников  и размерах субвенции на приобретение учебников на 2019- 2020 учебный год. Организация заказа учебников.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Январь-февраль 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12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iCs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iCs/>
                <w:sz w:val="26"/>
                <w:szCs w:val="24"/>
              </w:rPr>
              <w:t>Оформление подписки на первое и второе полугодия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9345" w:type="dxa"/>
            <w:gridSpan w:val="4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Пропаганда краеведческой литературы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Выставка « Край наш родной»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9345" w:type="dxa"/>
            <w:gridSpan w:val="4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Справочно-библиографическая и информационная работа. Работа по пропаганде библиотечно-библиографических знаний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Перерегистрация читателей (прибытие/выбытие, перерегистрация классов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Август - сентябрь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 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Организованная запись учащихся 1-х классов в школьную библиотеку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Сентябрь- октябрь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Обслуживание читателей на абонементе: обучающихся, педагогов, технического персонала, родителей 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4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Рекомендательные беседы при выдаче книг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Беседы о прочитанных книгах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Проведение работы по сохранности учебного фонда (рейды по классам)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Работа с должниками:  - просмотр читательских формуляров;  - составление списков должников; - обход классов со списками должников; - вывешивание списков в фойе школы.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Проводить беседы с вновь записавшимися читателями о культуре чтения книг. Объяснить об ответственности за причинённый ущерб книге или учебнику. 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Рейды по классам по состоянию учебников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Один раз в четверть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Совет старшеклассников</w:t>
            </w:r>
          </w:p>
        </w:tc>
      </w:tr>
      <w:tr w:rsidR="00CC42A2" w:rsidRPr="00B74E57" w:rsidTr="00BA44FB">
        <w:tc>
          <w:tcPr>
            <w:tcW w:w="9345" w:type="dxa"/>
            <w:gridSpan w:val="4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Создание фирменного стиля: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Эстетическое оформление библиотеки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9345" w:type="dxa"/>
            <w:gridSpan w:val="4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Реклама о деятельности библиотеки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Наглядная (информационные объявления о выставках и мероприятиях, проводимых библиотекой) 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В течение года </w:t>
            </w:r>
          </w:p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Библиотекарь </w:t>
            </w:r>
          </w:p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3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Оформление выставки, посвященной книгам-юбилярам и другим знаменательным датам календаря 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В течение года </w:t>
            </w:r>
          </w:p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Работа с сайтом 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В течение года </w:t>
            </w:r>
          </w:p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337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Библиотекарь,</w:t>
            </w:r>
          </w:p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ответственный за сайт</w:t>
            </w:r>
          </w:p>
        </w:tc>
      </w:tr>
      <w:tr w:rsidR="00CC42A2" w:rsidRPr="00B74E57" w:rsidTr="00BA44FB">
        <w:tc>
          <w:tcPr>
            <w:tcW w:w="9345" w:type="dxa"/>
            <w:gridSpan w:val="4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Работа с читателями</w:t>
            </w:r>
          </w:p>
        </w:tc>
      </w:tr>
      <w:tr w:rsidR="00CC42A2" w:rsidRPr="00B74E57" w:rsidTr="00BA44FB">
        <w:tc>
          <w:tcPr>
            <w:tcW w:w="9345" w:type="dxa"/>
            <w:gridSpan w:val="4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t>Работа с учащимися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Выставка одной книги по творчеству детских писателей и поэтов. 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4 раза год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«Десять любимых книг» - популярные издания (выставка)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Просмотр читательских формуляров с целью выявления задолжников. Доведение результатов работы просмотра до сведения классных руководителей.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Один раз в месяц </w:t>
            </w:r>
          </w:p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2337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Проведение бесед по классам о правилах поведения в школьной библиотеке, о культуре чтения книг и журнальной периодики. 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Сентябрь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Обслуживание учащихся согласно расписанию работы библиотеки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Сентябрь- май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Проводить беседы с вновь записавшимися читателями о культуре чтения книг. </w:t>
            </w:r>
            <w:r w:rsidRPr="00B74E57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Объяснить об ответственности за причинённый ущерб книге или учебнику.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В течение года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9345" w:type="dxa"/>
            <w:gridSpan w:val="4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>Работа с педагогическим коллективом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Информирование учителей о новой учебной и методической литературе.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 xml:space="preserve">В течение года </w:t>
            </w:r>
          </w:p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совещания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Консультационно-информационная работа с МО учителей-предметников, направленная на оптимальный выбор учебников и учебных пособий в новом учебном году.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февраль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Библиотекарь</w:t>
            </w:r>
          </w:p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proofErr w:type="spellStart"/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Руковод</w:t>
            </w:r>
            <w:proofErr w:type="spellEnd"/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ШМО, учителя</w:t>
            </w:r>
          </w:p>
        </w:tc>
      </w:tr>
      <w:tr w:rsidR="00CC42A2" w:rsidRPr="00B74E57" w:rsidTr="00BA44FB">
        <w:tc>
          <w:tcPr>
            <w:tcW w:w="84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3826" w:type="dxa"/>
          </w:tcPr>
          <w:p w:rsidR="00CC42A2" w:rsidRPr="00B74E57" w:rsidRDefault="00CC42A2" w:rsidP="00BA44FB">
            <w:pPr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Поиск литературы и периодических изданий по заданной тематике. Подбор материалов к классным и школьным мероприятиям</w:t>
            </w:r>
          </w:p>
        </w:tc>
        <w:tc>
          <w:tcPr>
            <w:tcW w:w="2336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C42A2" w:rsidRPr="00B74E57" w:rsidRDefault="00CC42A2" w:rsidP="00BA44FB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B74E57">
              <w:rPr>
                <w:rFonts w:ascii="Times New Roman" w:hAnsi="Times New Roman" w:cs="Times New Roman"/>
                <w:sz w:val="26"/>
                <w:szCs w:val="24"/>
              </w:rPr>
              <w:t>По требованию педагогов</w:t>
            </w:r>
          </w:p>
        </w:tc>
      </w:tr>
    </w:tbl>
    <w:p w:rsidR="00CC42A2" w:rsidRPr="00B74E57" w:rsidRDefault="00CC42A2" w:rsidP="00CC42A2">
      <w:pPr>
        <w:pStyle w:val="a5"/>
        <w:jc w:val="center"/>
        <w:rPr>
          <w:rStyle w:val="a6"/>
          <w:color w:val="000000"/>
          <w:sz w:val="26"/>
        </w:rPr>
      </w:pPr>
      <w:r w:rsidRPr="00B74E57">
        <w:rPr>
          <w:rStyle w:val="a6"/>
          <w:color w:val="000000"/>
          <w:sz w:val="26"/>
        </w:rPr>
        <w:t>Взаимодействие с библиотеками других школ и сельской библиотекой</w:t>
      </w:r>
    </w:p>
    <w:tbl>
      <w:tblPr>
        <w:tblStyle w:val="a4"/>
        <w:tblW w:w="0" w:type="auto"/>
        <w:tblInd w:w="108" w:type="dxa"/>
        <w:tblLook w:val="01E0"/>
      </w:tblPr>
      <w:tblGrid>
        <w:gridCol w:w="360"/>
        <w:gridCol w:w="7560"/>
        <w:gridCol w:w="1934"/>
      </w:tblGrid>
      <w:tr w:rsidR="00CC42A2" w:rsidRPr="00B74E57" w:rsidTr="00BA44FB">
        <w:tc>
          <w:tcPr>
            <w:tcW w:w="360" w:type="dxa"/>
          </w:tcPr>
          <w:p w:rsidR="00CC42A2" w:rsidRPr="00B74E57" w:rsidRDefault="00CC42A2" w:rsidP="00BA44FB">
            <w:pPr>
              <w:pStyle w:val="a5"/>
              <w:rPr>
                <w:rStyle w:val="a6"/>
                <w:b w:val="0"/>
                <w:color w:val="000000"/>
                <w:sz w:val="26"/>
              </w:rPr>
            </w:pPr>
            <w:r w:rsidRPr="00B74E57">
              <w:rPr>
                <w:rStyle w:val="a6"/>
                <w:color w:val="000000"/>
                <w:sz w:val="26"/>
              </w:rPr>
              <w:t>1</w:t>
            </w:r>
          </w:p>
        </w:tc>
        <w:tc>
          <w:tcPr>
            <w:tcW w:w="7560" w:type="dxa"/>
          </w:tcPr>
          <w:p w:rsidR="00CC42A2" w:rsidRPr="00B74E57" w:rsidRDefault="00CC42A2" w:rsidP="00BA44FB">
            <w:pPr>
              <w:pStyle w:val="a5"/>
              <w:rPr>
                <w:rStyle w:val="a6"/>
                <w:b w:val="0"/>
                <w:color w:val="000000"/>
                <w:sz w:val="26"/>
              </w:rPr>
            </w:pPr>
            <w:r w:rsidRPr="00B74E57">
              <w:rPr>
                <w:rStyle w:val="a6"/>
                <w:color w:val="000000"/>
                <w:sz w:val="26"/>
              </w:rPr>
              <w:t>Обмен учебной и художественной литературой с другими школами</w:t>
            </w:r>
          </w:p>
        </w:tc>
        <w:tc>
          <w:tcPr>
            <w:tcW w:w="1934" w:type="dxa"/>
          </w:tcPr>
          <w:p w:rsidR="00CC42A2" w:rsidRPr="00B74E57" w:rsidRDefault="00CC42A2" w:rsidP="00BA44FB">
            <w:pPr>
              <w:pStyle w:val="a5"/>
              <w:rPr>
                <w:rStyle w:val="a6"/>
                <w:b w:val="0"/>
                <w:color w:val="000000"/>
                <w:sz w:val="26"/>
              </w:rPr>
            </w:pPr>
            <w:r w:rsidRPr="00B74E57">
              <w:rPr>
                <w:rStyle w:val="a6"/>
                <w:color w:val="000000"/>
                <w:sz w:val="26"/>
              </w:rPr>
              <w:t>В течение года</w:t>
            </w:r>
          </w:p>
        </w:tc>
      </w:tr>
      <w:tr w:rsidR="00CC42A2" w:rsidRPr="00B74E57" w:rsidTr="00BA44FB">
        <w:tc>
          <w:tcPr>
            <w:tcW w:w="360" w:type="dxa"/>
          </w:tcPr>
          <w:p w:rsidR="00CC42A2" w:rsidRPr="00B74E57" w:rsidRDefault="00CC42A2" w:rsidP="00BA44FB">
            <w:pPr>
              <w:pStyle w:val="a5"/>
              <w:rPr>
                <w:rStyle w:val="a6"/>
                <w:b w:val="0"/>
                <w:color w:val="000000"/>
                <w:sz w:val="26"/>
              </w:rPr>
            </w:pPr>
            <w:r w:rsidRPr="00B74E57">
              <w:rPr>
                <w:rStyle w:val="a6"/>
                <w:color w:val="000000"/>
                <w:sz w:val="26"/>
              </w:rPr>
              <w:t>2</w:t>
            </w:r>
          </w:p>
        </w:tc>
        <w:tc>
          <w:tcPr>
            <w:tcW w:w="7560" w:type="dxa"/>
          </w:tcPr>
          <w:p w:rsidR="00CC42A2" w:rsidRPr="00B74E57" w:rsidRDefault="00CC42A2" w:rsidP="00BA44FB">
            <w:pPr>
              <w:pStyle w:val="a5"/>
              <w:rPr>
                <w:rStyle w:val="a6"/>
                <w:b w:val="0"/>
                <w:color w:val="000000"/>
                <w:sz w:val="26"/>
              </w:rPr>
            </w:pPr>
            <w:r w:rsidRPr="00B74E57">
              <w:rPr>
                <w:rStyle w:val="a6"/>
                <w:color w:val="000000"/>
                <w:sz w:val="26"/>
              </w:rPr>
              <w:t xml:space="preserve">Совместная работа с </w:t>
            </w:r>
            <w:r>
              <w:rPr>
                <w:rStyle w:val="a6"/>
                <w:color w:val="000000"/>
                <w:sz w:val="26"/>
              </w:rPr>
              <w:t>другой библиотекой</w:t>
            </w:r>
            <w:r w:rsidRPr="00B74E57">
              <w:rPr>
                <w:rStyle w:val="a6"/>
                <w:color w:val="000000"/>
                <w:sz w:val="26"/>
              </w:rPr>
              <w:t xml:space="preserve"> по проведению выставок, мероприятий и так дале</w:t>
            </w:r>
            <w:r>
              <w:rPr>
                <w:rStyle w:val="a6"/>
                <w:color w:val="000000"/>
                <w:sz w:val="26"/>
              </w:rPr>
              <w:t>е</w:t>
            </w:r>
          </w:p>
        </w:tc>
        <w:tc>
          <w:tcPr>
            <w:tcW w:w="1934" w:type="dxa"/>
          </w:tcPr>
          <w:p w:rsidR="00CC42A2" w:rsidRPr="00B74E57" w:rsidRDefault="00CC42A2" w:rsidP="00BA44FB">
            <w:pPr>
              <w:pStyle w:val="a5"/>
              <w:rPr>
                <w:rStyle w:val="a6"/>
                <w:b w:val="0"/>
                <w:color w:val="000000"/>
                <w:sz w:val="26"/>
              </w:rPr>
            </w:pPr>
            <w:r w:rsidRPr="00B74E57">
              <w:rPr>
                <w:rStyle w:val="a6"/>
                <w:color w:val="000000"/>
                <w:sz w:val="26"/>
              </w:rPr>
              <w:t>В течение года</w:t>
            </w:r>
          </w:p>
        </w:tc>
      </w:tr>
      <w:tr w:rsidR="00CC42A2" w:rsidRPr="00B74E57" w:rsidTr="00BA44FB">
        <w:tc>
          <w:tcPr>
            <w:tcW w:w="360" w:type="dxa"/>
          </w:tcPr>
          <w:p w:rsidR="00CC42A2" w:rsidRPr="00B74E57" w:rsidRDefault="00CC42A2" w:rsidP="00BA44FB">
            <w:pPr>
              <w:pStyle w:val="a5"/>
              <w:rPr>
                <w:rStyle w:val="a6"/>
                <w:b w:val="0"/>
                <w:color w:val="000000"/>
                <w:sz w:val="26"/>
              </w:rPr>
            </w:pPr>
            <w:r w:rsidRPr="00B74E57">
              <w:rPr>
                <w:rStyle w:val="a6"/>
                <w:color w:val="000000"/>
                <w:sz w:val="26"/>
              </w:rPr>
              <w:t>3</w:t>
            </w:r>
          </w:p>
        </w:tc>
        <w:tc>
          <w:tcPr>
            <w:tcW w:w="7560" w:type="dxa"/>
          </w:tcPr>
          <w:p w:rsidR="00CC42A2" w:rsidRPr="00B74E57" w:rsidRDefault="00CC42A2" w:rsidP="00BA44FB">
            <w:pPr>
              <w:pStyle w:val="a5"/>
              <w:rPr>
                <w:rStyle w:val="a6"/>
                <w:b w:val="0"/>
                <w:color w:val="000000"/>
                <w:sz w:val="26"/>
              </w:rPr>
            </w:pPr>
            <w:r w:rsidRPr="00B74E57">
              <w:rPr>
                <w:rStyle w:val="a6"/>
                <w:color w:val="000000"/>
                <w:sz w:val="26"/>
              </w:rPr>
              <w:t>Сбор данных об учебниках, используемых и невостребованных в учебном процессе</w:t>
            </w:r>
          </w:p>
        </w:tc>
        <w:tc>
          <w:tcPr>
            <w:tcW w:w="1934" w:type="dxa"/>
          </w:tcPr>
          <w:p w:rsidR="00CC42A2" w:rsidRPr="00B74E57" w:rsidRDefault="00CC42A2" w:rsidP="00BA44FB">
            <w:pPr>
              <w:pStyle w:val="a5"/>
              <w:rPr>
                <w:rStyle w:val="a6"/>
                <w:b w:val="0"/>
                <w:color w:val="000000"/>
                <w:sz w:val="26"/>
              </w:rPr>
            </w:pPr>
            <w:r w:rsidRPr="00B74E57">
              <w:rPr>
                <w:rStyle w:val="a6"/>
                <w:color w:val="000000"/>
                <w:sz w:val="26"/>
              </w:rPr>
              <w:t>октябрь</w:t>
            </w:r>
          </w:p>
        </w:tc>
      </w:tr>
    </w:tbl>
    <w:p w:rsidR="00CC42A2" w:rsidRPr="00B74E57" w:rsidRDefault="00CC42A2" w:rsidP="00CC42A2">
      <w:pPr>
        <w:pStyle w:val="a5"/>
        <w:jc w:val="center"/>
        <w:rPr>
          <w:rStyle w:val="a6"/>
          <w:color w:val="000000"/>
          <w:sz w:val="26"/>
        </w:rPr>
      </w:pPr>
      <w:r w:rsidRPr="00B74E57">
        <w:rPr>
          <w:rStyle w:val="a6"/>
          <w:color w:val="000000"/>
          <w:sz w:val="26"/>
        </w:rPr>
        <w:t>Информационные технологии</w:t>
      </w:r>
    </w:p>
    <w:tbl>
      <w:tblPr>
        <w:tblStyle w:val="a4"/>
        <w:tblW w:w="0" w:type="auto"/>
        <w:tblInd w:w="108" w:type="dxa"/>
        <w:tblLook w:val="01E0"/>
      </w:tblPr>
      <w:tblGrid>
        <w:gridCol w:w="360"/>
        <w:gridCol w:w="6959"/>
        <w:gridCol w:w="1918"/>
      </w:tblGrid>
      <w:tr w:rsidR="00CC42A2" w:rsidRPr="00B74E57" w:rsidTr="00BA44FB">
        <w:tc>
          <w:tcPr>
            <w:tcW w:w="360" w:type="dxa"/>
          </w:tcPr>
          <w:p w:rsidR="00CC42A2" w:rsidRPr="00B74E57" w:rsidRDefault="00CC42A2" w:rsidP="00BA44FB">
            <w:pPr>
              <w:pStyle w:val="a5"/>
              <w:rPr>
                <w:rStyle w:val="a6"/>
                <w:b w:val="0"/>
                <w:color w:val="000000"/>
                <w:sz w:val="26"/>
              </w:rPr>
            </w:pPr>
            <w:r w:rsidRPr="00B74E57">
              <w:rPr>
                <w:rStyle w:val="a6"/>
                <w:color w:val="000000"/>
                <w:sz w:val="26"/>
              </w:rPr>
              <w:t>1</w:t>
            </w:r>
          </w:p>
        </w:tc>
        <w:tc>
          <w:tcPr>
            <w:tcW w:w="6959" w:type="dxa"/>
          </w:tcPr>
          <w:p w:rsidR="00CC42A2" w:rsidRPr="00B74E57" w:rsidRDefault="00CC42A2" w:rsidP="00BA44FB">
            <w:pPr>
              <w:pStyle w:val="a5"/>
              <w:rPr>
                <w:rStyle w:val="a6"/>
                <w:b w:val="0"/>
                <w:color w:val="000000"/>
                <w:sz w:val="26"/>
              </w:rPr>
            </w:pPr>
            <w:r w:rsidRPr="00B74E57">
              <w:rPr>
                <w:rStyle w:val="a6"/>
                <w:color w:val="000000"/>
                <w:sz w:val="26"/>
              </w:rPr>
              <w:t xml:space="preserve">Использование интернет ресурсов, в поиске </w:t>
            </w:r>
            <w:r w:rsidRPr="00B74E57">
              <w:rPr>
                <w:rStyle w:val="a6"/>
                <w:color w:val="000000"/>
                <w:sz w:val="26"/>
              </w:rPr>
              <w:lastRenderedPageBreak/>
              <w:t>информации, (</w:t>
            </w:r>
            <w:proofErr w:type="spellStart"/>
            <w:r w:rsidRPr="00B74E57">
              <w:rPr>
                <w:rStyle w:val="a6"/>
                <w:color w:val="000000"/>
                <w:sz w:val="26"/>
              </w:rPr>
              <w:t>Интернет-библиоте</w:t>
            </w:r>
            <w:r>
              <w:rPr>
                <w:rStyle w:val="a6"/>
                <w:color w:val="000000"/>
                <w:sz w:val="26"/>
              </w:rPr>
              <w:t>к</w:t>
            </w:r>
            <w:r w:rsidRPr="00B74E57">
              <w:rPr>
                <w:rStyle w:val="a6"/>
                <w:color w:val="000000"/>
                <w:sz w:val="26"/>
              </w:rPr>
              <w:t>и</w:t>
            </w:r>
            <w:proofErr w:type="spellEnd"/>
            <w:r w:rsidRPr="00B74E57">
              <w:rPr>
                <w:rStyle w:val="a6"/>
                <w:color w:val="000000"/>
                <w:sz w:val="26"/>
              </w:rPr>
              <w:t>)</w:t>
            </w:r>
          </w:p>
        </w:tc>
        <w:tc>
          <w:tcPr>
            <w:tcW w:w="1918" w:type="dxa"/>
          </w:tcPr>
          <w:p w:rsidR="00CC42A2" w:rsidRPr="00B74E57" w:rsidRDefault="00CC42A2" w:rsidP="00BA44FB">
            <w:pPr>
              <w:pStyle w:val="a5"/>
              <w:rPr>
                <w:rStyle w:val="a6"/>
                <w:b w:val="0"/>
                <w:color w:val="000000"/>
                <w:sz w:val="26"/>
              </w:rPr>
            </w:pPr>
            <w:r w:rsidRPr="00B74E57">
              <w:rPr>
                <w:rStyle w:val="a6"/>
                <w:color w:val="000000"/>
                <w:sz w:val="26"/>
              </w:rPr>
              <w:lastRenderedPageBreak/>
              <w:t xml:space="preserve">В течении </w:t>
            </w:r>
            <w:r w:rsidRPr="00B74E57">
              <w:rPr>
                <w:rStyle w:val="a6"/>
                <w:color w:val="000000"/>
                <w:sz w:val="26"/>
              </w:rPr>
              <w:lastRenderedPageBreak/>
              <w:t>года</w:t>
            </w:r>
          </w:p>
        </w:tc>
      </w:tr>
    </w:tbl>
    <w:p w:rsidR="00CC42A2" w:rsidRPr="00B74E57" w:rsidRDefault="00CC42A2" w:rsidP="00CC42A2">
      <w:pPr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07148B" w:rsidRDefault="0007148B" w:rsidP="0007148B"/>
    <w:p w:rsidR="00BE19A8" w:rsidRPr="0007148B" w:rsidRDefault="0085336B" w:rsidP="0007148B">
      <w:r w:rsidRPr="0085336B">
        <w:object w:dxaOrig="14610" w:dyaOrig="8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0.8pt;height:441.9pt" o:ole="">
            <v:imagedata r:id="rId7" o:title=""/>
          </v:shape>
          <o:OLEObject Type="Embed" ProgID="Word.Document.12" ShapeID="_x0000_i1025" DrawAspect="Content" ObjectID="_1658783745" r:id="rId8"/>
        </w:object>
      </w:r>
    </w:p>
    <w:tbl>
      <w:tblPr>
        <w:tblW w:w="13598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9"/>
        <w:gridCol w:w="9639"/>
      </w:tblGrid>
      <w:tr w:rsidR="00BE19A8" w:rsidRPr="002757F4" w:rsidTr="00012FBC">
        <w:tc>
          <w:tcPr>
            <w:tcW w:w="13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</w:rPr>
              <w:lastRenderedPageBreak/>
              <w:t>Октябрь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гражданской обороны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профессионально-технического образования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4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Всемирный день защиты животных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5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Международный день учителя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16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ВместеЯрче</w:t>
            </w:r>
            <w:proofErr w:type="spellEnd"/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26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Международный день школьных библиотек</w:t>
            </w:r>
          </w:p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(четвертый понедельник октября)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28 - 30 (любой из дней)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интернета.</w:t>
            </w:r>
          </w:p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Всероссийский урок безопасности школьников в сети Интернет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29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125-летие со дня рождения великого русского поэта Сергея Александровича Есенина (3 октября)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30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Урок памяти (День памяти политических репрессий)</w:t>
            </w:r>
          </w:p>
        </w:tc>
      </w:tr>
      <w:tr w:rsidR="00BE19A8" w:rsidRPr="002757F4" w:rsidTr="00012FBC">
        <w:tc>
          <w:tcPr>
            <w:tcW w:w="13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</w:rPr>
              <w:t>Ноябрь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lastRenderedPageBreak/>
              <w:t>3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народного единства (4 ноября)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словаря (22 ноября)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24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290-летие со дня рождения А.В. Суворова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26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матери в России</w:t>
            </w:r>
          </w:p>
        </w:tc>
      </w:tr>
      <w:tr w:rsidR="00BE19A8" w:rsidRPr="002757F4" w:rsidTr="00012FBC">
        <w:tc>
          <w:tcPr>
            <w:tcW w:w="13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</w:rPr>
              <w:t>Декабрь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 xml:space="preserve">Всемирный день борьбы со </w:t>
            </w:r>
            <w:proofErr w:type="spellStart"/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СПИДом</w:t>
            </w:r>
            <w:proofErr w:type="spellEnd"/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3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Неизвестного Солдата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3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Международный день инвалидов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5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Международный день добровольца в России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9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Героев Отечества: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250 лет со Дня победы русского флота над турецким флотом в Чесменском сражении (7 июля 1770 года);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640 лет со Дня победы русских полков во главе с великим князем Дмитрием Донским над монголо-татарскими войсками в Куликовской битве (21 сентября 1380 года);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 xml:space="preserve">230 лет со Дня победы русской эскадры под </w:t>
            </w: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lastRenderedPageBreak/>
              <w:t xml:space="preserve">командованием Ф.Ф. Ушакова над турецкой эскадрой у мыса </w:t>
            </w:r>
            <w:proofErr w:type="spellStart"/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Тендра</w:t>
            </w:r>
            <w:proofErr w:type="spellEnd"/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 xml:space="preserve"> (11 сентября 1790 года);</w:t>
            </w:r>
          </w:p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230 лет со Дня взятия турецкой крепости Измаил русскими войсками под командованием А.В. Суворова (24 декабря 1790 года)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lastRenderedPageBreak/>
              <w:t>11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Конституции Российской Федерации (12 декабря)</w:t>
            </w:r>
          </w:p>
        </w:tc>
      </w:tr>
      <w:tr w:rsidR="00BE19A8" w:rsidRPr="002757F4" w:rsidTr="00012FBC">
        <w:tc>
          <w:tcPr>
            <w:tcW w:w="13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</w:rPr>
              <w:t>Январь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27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полного освобождения Ленинграда от фашистской блокады (1944 год)</w:t>
            </w:r>
          </w:p>
        </w:tc>
      </w:tr>
      <w:tr w:rsidR="00BE19A8" w:rsidRPr="002757F4" w:rsidTr="00012FBC">
        <w:tc>
          <w:tcPr>
            <w:tcW w:w="13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</w:rPr>
              <w:t>Февраль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8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российской науки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15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19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Международный день родного языка (21 февраля)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23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защитника Отечества</w:t>
            </w:r>
          </w:p>
        </w:tc>
      </w:tr>
      <w:tr w:rsidR="00BE19A8" w:rsidRPr="002757F4" w:rsidTr="00012FBC">
        <w:tc>
          <w:tcPr>
            <w:tcW w:w="13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</w:rPr>
              <w:t>Март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Всемирный день гражданской обороны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lastRenderedPageBreak/>
              <w:t>8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Международный женский день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18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воссоединения Крыма и России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23 - 29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Всероссийская неделя детской и юношеской книги.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Юбилейные даты: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Е.А. Баратынский (220)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А.А. Фет (200)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 xml:space="preserve">В.Н. </w:t>
            </w:r>
            <w:proofErr w:type="spellStart"/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Апухтин</w:t>
            </w:r>
            <w:proofErr w:type="spellEnd"/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 xml:space="preserve"> (180)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А.П. Чехов (160)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А.И. Куприн (150)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А.С. Грин (140)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А. Белый (140)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А.А. Блок (140)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С.Черный (140)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Б.Л. Пастернак (130)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 xml:space="preserve">О.Ф. </w:t>
            </w:r>
            <w:proofErr w:type="spellStart"/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Бергольц</w:t>
            </w:r>
            <w:proofErr w:type="spellEnd"/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 xml:space="preserve"> (110)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А.Т. Твардовский (110)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Ф.А. Абрамов (100)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А.Г. Адамов (100)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Ю.М. Нагибин (100)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lastRenderedPageBreak/>
              <w:t>Д.С. Самойлов (100)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В.М. Песков (90)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Г.М. Цыферов (90)</w:t>
            </w:r>
          </w:p>
          <w:p w:rsidR="00BE19A8" w:rsidRPr="002757F4" w:rsidRDefault="00BE19A8" w:rsidP="00012FBC">
            <w:pPr>
              <w:spacing w:after="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И.А. Бродский (80)</w:t>
            </w:r>
          </w:p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И.А. Бунин (150)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lastRenderedPageBreak/>
              <w:t>23 - 29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Всероссийская неделя музыки для детей и юношества</w:t>
            </w:r>
          </w:p>
        </w:tc>
      </w:tr>
      <w:tr w:rsidR="00BE19A8" w:rsidRPr="002757F4" w:rsidTr="00012FBC">
        <w:tc>
          <w:tcPr>
            <w:tcW w:w="13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</w:rPr>
              <w:t>Апрель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12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 xml:space="preserve">60-летие полета в космос Ю.А. Гагарина. День космонавтики. </w:t>
            </w:r>
            <w:proofErr w:type="spellStart"/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Гагаринский</w:t>
            </w:r>
            <w:proofErr w:type="spellEnd"/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 xml:space="preserve"> урок "Космос - это мы"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местного самоуправления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30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пожарной охраны. Тематический урок ОБЖ</w:t>
            </w:r>
          </w:p>
        </w:tc>
      </w:tr>
      <w:tr w:rsidR="00BE19A8" w:rsidRPr="002757F4" w:rsidTr="00012FBC">
        <w:tc>
          <w:tcPr>
            <w:tcW w:w="13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</w:rPr>
              <w:t>Май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7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Победы советского народа в Великой Отечественной войне 1941 - 1945 годов (9 мая)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15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Международный день семьи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100-летие со дня рождения А.Д. Сахарова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24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славянской письменности и культуры</w:t>
            </w:r>
          </w:p>
        </w:tc>
      </w:tr>
      <w:tr w:rsidR="00BE19A8" w:rsidRPr="002757F4" w:rsidTr="00012FBC">
        <w:tc>
          <w:tcPr>
            <w:tcW w:w="13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</w:rPr>
              <w:lastRenderedPageBreak/>
              <w:t>Июнь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Международный день защиты детей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4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русского языка - Пушкинский день России (6 июня)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5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Всемирный день окружающей среды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11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России (12 июня)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22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День памяти и скорби - день начала Великой Отечественной войны</w:t>
            </w:r>
          </w:p>
        </w:tc>
      </w:tr>
      <w:tr w:rsidR="00BE19A8" w:rsidRPr="002757F4" w:rsidTr="00012FBC">
        <w:tc>
          <w:tcPr>
            <w:tcW w:w="13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b/>
                <w:bCs/>
                <w:color w:val="FF0000"/>
                <w:sz w:val="40"/>
                <w:szCs w:val="40"/>
              </w:rPr>
              <w:t>Август</w:t>
            </w:r>
          </w:p>
        </w:tc>
      </w:tr>
      <w:tr w:rsidR="00BE19A8" w:rsidRPr="002757F4" w:rsidTr="00012FBC"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20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E19A8" w:rsidRPr="002757F4" w:rsidRDefault="00BE19A8" w:rsidP="00012FBC">
            <w:pPr>
              <w:spacing w:after="100" w:line="240" w:lineRule="auto"/>
              <w:rPr>
                <w:rFonts w:ascii="Arial" w:eastAsia="Times New Roman" w:hAnsi="Arial" w:cs="Arial"/>
                <w:color w:val="676767"/>
                <w:sz w:val="40"/>
                <w:szCs w:val="40"/>
              </w:rPr>
            </w:pPr>
            <w:r w:rsidRPr="002757F4">
              <w:rPr>
                <w:rFonts w:ascii="Times New Roman" w:eastAsia="Times New Roman" w:hAnsi="Times New Roman" w:cs="Times New Roman"/>
                <w:color w:val="676767"/>
                <w:sz w:val="40"/>
                <w:szCs w:val="40"/>
              </w:rPr>
              <w:t>75-летие атомной отрасли</w:t>
            </w:r>
          </w:p>
        </w:tc>
      </w:tr>
    </w:tbl>
    <w:p w:rsidR="00BE19A8" w:rsidRDefault="00BE19A8" w:rsidP="00BE19A8"/>
    <w:p w:rsidR="0089373E" w:rsidRPr="0007148B" w:rsidRDefault="0089373E" w:rsidP="0007148B"/>
    <w:sectPr w:rsidR="0089373E" w:rsidRPr="0007148B" w:rsidSect="002757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5316F"/>
    <w:multiLevelType w:val="hybridMultilevel"/>
    <w:tmpl w:val="3EEC6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2F6D"/>
    <w:rsid w:val="0007148B"/>
    <w:rsid w:val="001C4E30"/>
    <w:rsid w:val="002757F4"/>
    <w:rsid w:val="00526245"/>
    <w:rsid w:val="00542D25"/>
    <w:rsid w:val="00592F6D"/>
    <w:rsid w:val="0085336B"/>
    <w:rsid w:val="0089373E"/>
    <w:rsid w:val="00B62CDA"/>
    <w:rsid w:val="00BE19A8"/>
    <w:rsid w:val="00CC42A2"/>
    <w:rsid w:val="00FF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2A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rsid w:val="00CC42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C4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CC42A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C4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4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25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20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1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24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38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6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52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75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51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39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5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8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9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3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01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585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16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23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2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69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7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19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77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6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73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3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83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6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6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28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1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588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79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0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0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34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1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99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0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724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97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45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717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87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3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0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23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2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6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2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55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6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47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4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5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84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77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97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282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5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23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5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0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18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37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69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3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4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8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8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6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86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75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6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684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3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73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660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811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51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6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39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1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5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04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52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7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3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55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1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554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382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05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6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81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6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0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2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6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91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73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4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8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3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10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50B9F-6899-4C02-A41B-36EA2ABB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1548</Words>
  <Characters>8830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777777</dc:creator>
  <cp:keywords/>
  <dc:description/>
  <cp:lastModifiedBy>777777</cp:lastModifiedBy>
  <cp:revision>9</cp:revision>
  <dcterms:created xsi:type="dcterms:W3CDTF">2020-08-12T19:40:00Z</dcterms:created>
  <dcterms:modified xsi:type="dcterms:W3CDTF">2020-08-12T20:29:00Z</dcterms:modified>
</cp:coreProperties>
</file>