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722A3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СПРАВКА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о состоянии журналов</w:t>
      </w:r>
      <w:r>
        <w:rPr>
          <w:rFonts w:ascii="Times New Roman" w:hAnsi="Times New Roman" w:cs="Times New Roman"/>
        </w:rPr>
        <w:t xml:space="preserve">  </w:t>
      </w:r>
      <w:r w:rsidRPr="00722A3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и выполнении государственных образовательных программ</w:t>
      </w:r>
    </w:p>
    <w:p w:rsidR="00722A3F" w:rsidRDefault="00722A3F" w:rsidP="00722A3F">
      <w:pPr>
        <w:pStyle w:val="a3"/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2A3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итогам </w:t>
      </w:r>
      <w:proofErr w:type="spellStart"/>
      <w:r w:rsidRPr="00722A3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внутришкольного</w:t>
      </w:r>
      <w:proofErr w:type="spellEnd"/>
      <w:r w:rsidRPr="00722A3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контроля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 </w:t>
      </w:r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>состояние классных журналов на начало </w:t>
      </w:r>
      <w:r w:rsidRPr="00722A3F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полугодия</w:t>
      </w:r>
      <w:r w:rsidRPr="00722A3F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, 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выполнение государственных образовательных программ.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проверки: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Выполнение государственных образовательных программ. Соответствие записей журнала по прохождению программного материала календарно-тематическому планированию учителя-предметника.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2. Состояние опроса. </w:t>
      </w:r>
      <w:proofErr w:type="spell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Накопляемость</w:t>
      </w:r>
      <w:proofErr w:type="spell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оценок по предметам. Анализ объективности вы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ставления четверных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оценок. Своевременность выставления оценок за тематический учет знаний (контрол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ьные, проверочные,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практические работы).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3. Объем и содержание домашних заданий. Отражение текущего повторения.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4. Посещаемость занятий </w:t>
      </w:r>
      <w:proofErr w:type="gram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Сроки: 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январь 2021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22A3F" w:rsidRDefault="00722A3F" w:rsidP="00722A3F">
      <w:pPr>
        <w:pStyle w:val="a3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722A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Проверяющий: 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зам. директора по УВР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Магомедова Б.А.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</w:p>
    <w:p w:rsidR="00722A3F" w:rsidRDefault="00722A3F" w:rsidP="00722A3F">
      <w:pPr>
        <w:pStyle w:val="a3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     В январе 2021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года по плану </w:t>
      </w:r>
      <w:proofErr w:type="spell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контроля была проведена административная проверка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классных журналов 1-4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Pr="00722A3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В ходе проверки было выявлено следующее: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1.1. Большинство записей в журналах заполняется согласно Инструкции по заполнению классных журналов;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1.2. Записи производятся аккуратно, в большинстве случаев без исправлений;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1.3. Записи тем в журнале по прохождению программного материала соответствуют календарно-тематическому планированию учителей-предметников.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2.1.У учителей-предметников наблюдается </w:t>
      </w:r>
      <w:proofErr w:type="gramStart"/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>достаточная</w:t>
      </w:r>
      <w:proofErr w:type="gramEnd"/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>накопляемость</w:t>
      </w:r>
      <w:proofErr w:type="spellEnd"/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отметок;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2.2. Своевременно и объективно выставлены отме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тки за II четверть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;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2.3 Оценки за тематический учет знаний (контрол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ьные, проверочные</w:t>
      </w:r>
      <w:proofErr w:type="gram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выставляются своевременно;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2.4. Контрольные, лабораторные, практические работы проведены согласно календарно-тематическому планированию.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3.1. Объем и содержание домашних заданий соответствует должному уровню; имеют место  </w:t>
      </w:r>
      <w:proofErr w:type="spell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задания, задания творческого характера;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3.2. Наблюдается систематическая запись домашних заданий учителями-предметниками.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</w:rPr>
        <w:t>4.1.Посещаемость занятий учащихся отражается</w:t>
      </w:r>
      <w:r w:rsidRPr="00722A3F">
        <w:rPr>
          <w:rStyle w:val="c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классным руководителем и   учителями-предметниками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Pr="00722A3F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По итогам проверки сделаны  выводы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1.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Аккуратно, правильно, без замечаний производят записи учителя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–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предметники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2.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Теоретическая и практическая часть программ по всем предметам в основном выполнена.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3.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Запланированные</w:t>
      </w:r>
      <w:proofErr w:type="gram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ьные и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срезовые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,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проведены своевременно, согласно тематическому планированию.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 4.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У большинства учителей-предметников достаточная </w:t>
      </w:r>
      <w:proofErr w:type="spell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накопляемость</w:t>
      </w:r>
      <w:proofErr w:type="spell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отметок, проводится регулярная проверка знаний, ими контролируется посещаемость учащимися уроков (пропуски отмечаются в журнале).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5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. Обратить внимание на систему работы со </w:t>
      </w:r>
      <w:proofErr w:type="gram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слабоуспевающими</w:t>
      </w:r>
      <w:proofErr w:type="gram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обучающимися и отражать сведения в ведомости по ликвидации задолженностей.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6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. Более внимательно </w:t>
      </w:r>
      <w:proofErr w:type="gram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отнестись к работе с журналом учителю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Вагабовой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Р.А.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аккуратно делать</w:t>
      </w:r>
      <w:proofErr w:type="gram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записи, не допускать исправлений в датах и отметках, исправление отметок не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обходимо оформлять корректно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22A3F" w:rsidRDefault="00722A3F" w:rsidP="00722A3F">
      <w:pPr>
        <w:pStyle w:val="a3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 11.01.2021г.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Зам</w:t>
      </w:r>
      <w:proofErr w:type="gramStart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722A3F">
        <w:rPr>
          <w:rStyle w:val="c3"/>
          <w:rFonts w:ascii="Times New Roman" w:hAnsi="Times New Roman" w:cs="Times New Roman"/>
          <w:color w:val="000000"/>
          <w:sz w:val="24"/>
          <w:szCs w:val="24"/>
        </w:rPr>
        <w:t>иректора по УВР________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______/Магомедова Б.А./</w:t>
      </w:r>
    </w:p>
    <w:p w:rsidR="00722A3F" w:rsidRPr="00722A3F" w:rsidRDefault="00722A3F" w:rsidP="00722A3F">
      <w:pPr>
        <w:pStyle w:val="a3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1C6F" w:rsidRPr="00722A3F" w:rsidRDefault="00981C6F" w:rsidP="00722A3F">
      <w:pPr>
        <w:pStyle w:val="a3"/>
        <w:rPr>
          <w:rFonts w:ascii="Times New Roman" w:hAnsi="Times New Roman" w:cs="Times New Roman"/>
        </w:rPr>
      </w:pPr>
    </w:p>
    <w:sectPr w:rsidR="00981C6F" w:rsidRPr="00722A3F" w:rsidSect="00722A3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A3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1FF1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2A3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27D3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2A3F"/>
  </w:style>
  <w:style w:type="paragraph" w:customStyle="1" w:styleId="c17">
    <w:name w:val="c17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2A3F"/>
  </w:style>
  <w:style w:type="paragraph" w:customStyle="1" w:styleId="c9">
    <w:name w:val="c9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2A3F"/>
  </w:style>
  <w:style w:type="character" w:customStyle="1" w:styleId="c10">
    <w:name w:val="c10"/>
    <w:basedOn w:val="a0"/>
    <w:rsid w:val="00722A3F"/>
  </w:style>
  <w:style w:type="character" w:customStyle="1" w:styleId="c8">
    <w:name w:val="c8"/>
    <w:basedOn w:val="a0"/>
    <w:rsid w:val="00722A3F"/>
  </w:style>
  <w:style w:type="character" w:customStyle="1" w:styleId="c18">
    <w:name w:val="c18"/>
    <w:basedOn w:val="a0"/>
    <w:rsid w:val="00722A3F"/>
  </w:style>
  <w:style w:type="character" w:customStyle="1" w:styleId="c3">
    <w:name w:val="c3"/>
    <w:basedOn w:val="a0"/>
    <w:rsid w:val="00722A3F"/>
  </w:style>
  <w:style w:type="paragraph" w:customStyle="1" w:styleId="c0">
    <w:name w:val="c0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22A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2021-02-01T11:52:00Z</cp:lastPrinted>
  <dcterms:created xsi:type="dcterms:W3CDTF">2021-02-01T11:41:00Z</dcterms:created>
  <dcterms:modified xsi:type="dcterms:W3CDTF">2021-02-01T11:53:00Z</dcterms:modified>
</cp:coreProperties>
</file>