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926" w:rsidRPr="0054752A" w:rsidRDefault="00531926" w:rsidP="008C6224">
      <w:pPr>
        <w:tabs>
          <w:tab w:val="left" w:pos="5655"/>
        </w:tabs>
        <w:spacing w:line="24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 w:rsidRPr="0054752A">
        <w:rPr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                                </w:t>
      </w:r>
      <w:proofErr w:type="spellStart"/>
      <w:r w:rsidR="002A6711" w:rsidRPr="0054752A">
        <w:rPr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>Сайкумова</w:t>
      </w:r>
      <w:proofErr w:type="spellEnd"/>
      <w:r w:rsidR="002A6711" w:rsidRPr="0054752A">
        <w:rPr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EB4ECB">
        <w:rPr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A6711" w:rsidRPr="0054752A">
        <w:rPr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>Хадижат</w:t>
      </w:r>
      <w:proofErr w:type="spellEnd"/>
      <w:r w:rsidR="002A6711" w:rsidRPr="0054752A">
        <w:rPr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 </w:t>
      </w:r>
      <w:proofErr w:type="spellStart"/>
      <w:r w:rsidRPr="0054752A">
        <w:rPr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>Ибрагимовна</w:t>
      </w:r>
      <w:proofErr w:type="spellEnd"/>
      <w:r w:rsidR="002A6711" w:rsidRPr="0054752A">
        <w:rPr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 </w:t>
      </w:r>
      <w:r w:rsidRPr="0054752A">
        <w:rPr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  </w:t>
      </w:r>
      <w:r w:rsidR="002A6711" w:rsidRPr="0054752A">
        <w:rPr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54752A">
        <w:rPr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  </w:t>
      </w:r>
    </w:p>
    <w:p w:rsidR="00531926" w:rsidRPr="0054752A" w:rsidRDefault="00531926" w:rsidP="008C6224">
      <w:pPr>
        <w:tabs>
          <w:tab w:val="left" w:pos="5655"/>
        </w:tabs>
        <w:spacing w:line="24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 w:rsidRPr="0054752A">
        <w:rPr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                                у</w:t>
      </w:r>
      <w:r w:rsidR="002A6711" w:rsidRPr="0054752A">
        <w:rPr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чительница </w:t>
      </w:r>
      <w:r w:rsidRPr="0054752A">
        <w:rPr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русского языка и </w:t>
      </w:r>
    </w:p>
    <w:p w:rsidR="00531926" w:rsidRPr="0054752A" w:rsidRDefault="00531926" w:rsidP="008C6224">
      <w:pPr>
        <w:tabs>
          <w:tab w:val="left" w:pos="5655"/>
        </w:tabs>
        <w:spacing w:line="24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 w:rsidRPr="0054752A">
        <w:rPr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                                русской литературы.</w:t>
      </w:r>
      <w:r w:rsidR="00EB4ECB">
        <w:rPr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2A6711" w:rsidRPr="0054752A">
        <w:rPr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Руководитель </w:t>
      </w:r>
      <w:r w:rsidRPr="0054752A">
        <w:rPr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            </w:t>
      </w:r>
    </w:p>
    <w:p w:rsidR="00531926" w:rsidRPr="0054752A" w:rsidRDefault="00531926" w:rsidP="008C6224">
      <w:pPr>
        <w:tabs>
          <w:tab w:val="left" w:pos="5655"/>
        </w:tabs>
        <w:spacing w:line="24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 w:rsidRPr="0054752A">
        <w:rPr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                                </w:t>
      </w:r>
      <w:r w:rsidR="002A6711" w:rsidRPr="0054752A">
        <w:rPr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>МО русского языка и</w:t>
      </w:r>
      <w:r w:rsidRPr="0054752A">
        <w:rPr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русской</w:t>
      </w:r>
      <w:r w:rsidR="002A6711" w:rsidRPr="0054752A">
        <w:rPr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531926" w:rsidRPr="0054752A" w:rsidRDefault="00531926" w:rsidP="008C6224">
      <w:pPr>
        <w:tabs>
          <w:tab w:val="left" w:pos="5655"/>
        </w:tabs>
        <w:spacing w:line="24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 w:rsidRPr="0054752A">
        <w:rPr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                                </w:t>
      </w:r>
      <w:r w:rsidR="00C8782D">
        <w:rPr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литературы </w:t>
      </w:r>
      <w:r w:rsidR="00EB4ECB">
        <w:rPr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>МКОУ</w:t>
      </w:r>
    </w:p>
    <w:p w:rsidR="00531926" w:rsidRPr="0054752A" w:rsidRDefault="00531926" w:rsidP="00483D8C">
      <w:pPr>
        <w:tabs>
          <w:tab w:val="left" w:pos="567"/>
          <w:tab w:val="left" w:pos="5655"/>
        </w:tabs>
        <w:spacing w:line="24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 w:rsidRPr="0054752A">
        <w:rPr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                                </w:t>
      </w:r>
      <w:r w:rsidR="002A6711" w:rsidRPr="0054752A">
        <w:rPr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>«</w:t>
      </w:r>
      <w:proofErr w:type="spellStart"/>
      <w:r w:rsidR="002A6711" w:rsidRPr="0054752A">
        <w:rPr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>Нижнеказанищенская</w:t>
      </w:r>
      <w:proofErr w:type="spellEnd"/>
      <w:r w:rsidR="002A6711" w:rsidRPr="0054752A">
        <w:rPr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СОШ №2» </w:t>
      </w:r>
    </w:p>
    <w:p w:rsidR="002A6711" w:rsidRDefault="00531926" w:rsidP="008C6224">
      <w:pPr>
        <w:tabs>
          <w:tab w:val="left" w:pos="5655"/>
        </w:tabs>
        <w:spacing w:line="240" w:lineRule="auto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                                 </w:t>
      </w:r>
      <w:hyperlink r:id="rId9" w:history="1">
        <w:r w:rsidR="002A6711" w:rsidRPr="00DB32C0">
          <w:rPr>
            <w:rStyle w:val="a8"/>
            <w:rFonts w:ascii="Times New Roman" w:hAnsi="Times New Roman" w:cs="Times New Roman"/>
            <w:b/>
            <w:bCs/>
            <w:sz w:val="28"/>
            <w:szCs w:val="28"/>
            <w:bdr w:val="none" w:sz="0" w:space="0" w:color="auto" w:frame="1"/>
            <w:shd w:val="clear" w:color="auto" w:fill="FFFFFF"/>
            <w:lang w:val="en-US"/>
          </w:rPr>
          <w:t>veminada</w:t>
        </w:r>
        <w:r w:rsidR="002A6711" w:rsidRPr="002A6711">
          <w:rPr>
            <w:rStyle w:val="a8"/>
            <w:rFonts w:ascii="Times New Roman" w:hAnsi="Times New Roman" w:cs="Times New Roman"/>
            <w:b/>
            <w:bCs/>
            <w:sz w:val="28"/>
            <w:szCs w:val="28"/>
            <w:bdr w:val="none" w:sz="0" w:space="0" w:color="auto" w:frame="1"/>
            <w:shd w:val="clear" w:color="auto" w:fill="FFFFFF"/>
          </w:rPr>
          <w:t>@</w:t>
        </w:r>
        <w:r w:rsidR="002A6711" w:rsidRPr="00DB32C0">
          <w:rPr>
            <w:rStyle w:val="a8"/>
            <w:rFonts w:ascii="Times New Roman" w:hAnsi="Times New Roman" w:cs="Times New Roman"/>
            <w:b/>
            <w:bCs/>
            <w:sz w:val="28"/>
            <w:szCs w:val="28"/>
            <w:bdr w:val="none" w:sz="0" w:space="0" w:color="auto" w:frame="1"/>
            <w:shd w:val="clear" w:color="auto" w:fill="FFFFFF"/>
            <w:lang w:val="en-US"/>
          </w:rPr>
          <w:t>mail</w:t>
        </w:r>
        <w:r w:rsidR="002A6711" w:rsidRPr="002A6711">
          <w:rPr>
            <w:rStyle w:val="a8"/>
            <w:rFonts w:ascii="Times New Roman" w:hAnsi="Times New Roman" w:cs="Times New Roman"/>
            <w:b/>
            <w:bCs/>
            <w:sz w:val="28"/>
            <w:szCs w:val="28"/>
            <w:bdr w:val="none" w:sz="0" w:space="0" w:color="auto" w:frame="1"/>
            <w:shd w:val="clear" w:color="auto" w:fill="FFFFFF"/>
          </w:rPr>
          <w:t>.</w:t>
        </w:r>
        <w:proofErr w:type="spellStart"/>
        <w:r w:rsidR="002A6711" w:rsidRPr="00DB32C0">
          <w:rPr>
            <w:rStyle w:val="a8"/>
            <w:rFonts w:ascii="Times New Roman" w:hAnsi="Times New Roman" w:cs="Times New Roman"/>
            <w:b/>
            <w:bCs/>
            <w:sz w:val="28"/>
            <w:szCs w:val="28"/>
            <w:bdr w:val="none" w:sz="0" w:space="0" w:color="auto" w:frame="1"/>
            <w:shd w:val="clear" w:color="auto" w:fill="FFFFFF"/>
            <w:lang w:val="en-US"/>
          </w:rPr>
          <w:t>ru</w:t>
        </w:r>
        <w:proofErr w:type="spellEnd"/>
      </w:hyperlink>
    </w:p>
    <w:p w:rsidR="002A6711" w:rsidRPr="00C21744" w:rsidRDefault="00914F1D" w:rsidP="0036154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    </w:t>
      </w:r>
      <w:r w:rsidRPr="00C21744">
        <w:rPr>
          <w:rFonts w:ascii="Times New Roman" w:hAnsi="Times New Roman" w:cs="Times New Roman"/>
          <w:i/>
          <w:sz w:val="28"/>
          <w:szCs w:val="28"/>
        </w:rPr>
        <w:t>Филологическое образование в условиях электронно-цифровой среды.</w:t>
      </w:r>
    </w:p>
    <w:p w:rsidR="002A6711" w:rsidRPr="00914F1D" w:rsidRDefault="00914F1D" w:rsidP="008C6224">
      <w:pPr>
        <w:spacing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61121"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>Ключевые слова: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информационные технологии,</w:t>
      </w:r>
      <w:r w:rsidR="006364C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36112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электронно-цифров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ая среда, образование.</w:t>
      </w:r>
    </w:p>
    <w:p w:rsidR="00C21744" w:rsidRDefault="00361121" w:rsidP="008C6224">
      <w:pPr>
        <w:spacing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61121"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>Аннотация:</w:t>
      </w:r>
      <w:r w:rsidRPr="0036112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В статье раскрывается актуальность применения информационных образовательных технологий в практике использования в школе. На примере использования в области образования рассматриваются особенности использования информационных технологий </w:t>
      </w:r>
      <w:r w:rsidR="00914F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филологическом</w:t>
      </w:r>
      <w:r w:rsidRPr="0036112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образовании.</w:t>
      </w:r>
    </w:p>
    <w:p w:rsidR="003B5396" w:rsidRPr="003B5396" w:rsidRDefault="003B5396" w:rsidP="008C6224">
      <w:pPr>
        <w:spacing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proofErr w:type="spellStart"/>
      <w:r w:rsidRPr="003B53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Sleutelwoorde</w:t>
      </w:r>
      <w:proofErr w:type="spellEnd"/>
      <w:r w:rsidRPr="003B53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: </w:t>
      </w:r>
      <w:proofErr w:type="spellStart"/>
      <w:r w:rsidRPr="003B53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inligting</w:t>
      </w:r>
      <w:proofErr w:type="spellEnd"/>
      <w:r w:rsidRPr="003B53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3B53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tegnologie</w:t>
      </w:r>
      <w:proofErr w:type="spellEnd"/>
      <w:r w:rsidRPr="003B53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3B53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digitale</w:t>
      </w:r>
      <w:proofErr w:type="spellEnd"/>
      <w:r w:rsidRPr="003B53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3B53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Woensdag</w:t>
      </w:r>
      <w:proofErr w:type="spellEnd"/>
      <w:r w:rsidRPr="003B53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3B53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onderwys</w:t>
      </w:r>
      <w:proofErr w:type="spellEnd"/>
      <w:r w:rsidRPr="003B53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3B53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Abstrakte</w:t>
      </w:r>
      <w:proofErr w:type="spellEnd"/>
      <w:r w:rsidRPr="003B53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: die </w:t>
      </w:r>
      <w:proofErr w:type="spellStart"/>
      <w:r w:rsidRPr="003B53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artikel</w:t>
      </w:r>
      <w:proofErr w:type="spellEnd"/>
      <w:r w:rsidRPr="003B53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3B53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handel</w:t>
      </w:r>
      <w:proofErr w:type="spellEnd"/>
      <w:proofErr w:type="gramEnd"/>
      <w:r w:rsidRPr="003B53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3B53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oor</w:t>
      </w:r>
      <w:proofErr w:type="spellEnd"/>
      <w:r w:rsidRPr="003B53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die </w:t>
      </w:r>
      <w:proofErr w:type="spellStart"/>
      <w:r w:rsidRPr="003B53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toepaslikheid</w:t>
      </w:r>
      <w:proofErr w:type="spellEnd"/>
      <w:r w:rsidRPr="003B53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van die </w:t>
      </w:r>
      <w:proofErr w:type="spellStart"/>
      <w:r w:rsidRPr="003B53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gebruik</w:t>
      </w:r>
      <w:proofErr w:type="spellEnd"/>
      <w:r w:rsidRPr="003B53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van </w:t>
      </w:r>
      <w:proofErr w:type="spellStart"/>
      <w:r w:rsidRPr="003B53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inligting</w:t>
      </w:r>
      <w:proofErr w:type="spellEnd"/>
      <w:r w:rsidRPr="003B53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3B53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tegnologie</w:t>
      </w:r>
      <w:proofErr w:type="spellEnd"/>
      <w:r w:rsidRPr="003B53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in die </w:t>
      </w:r>
      <w:proofErr w:type="spellStart"/>
      <w:r w:rsidRPr="003B53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praktyk</w:t>
      </w:r>
      <w:proofErr w:type="spellEnd"/>
      <w:r w:rsidRPr="003B53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van die </w:t>
      </w:r>
      <w:proofErr w:type="spellStart"/>
      <w:r w:rsidRPr="003B53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skool</w:t>
      </w:r>
      <w:proofErr w:type="spellEnd"/>
      <w:r w:rsidRPr="003B53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3B53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Byvoorbeeld</w:t>
      </w:r>
      <w:proofErr w:type="spellEnd"/>
      <w:r w:rsidRPr="003B53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, die </w:t>
      </w:r>
      <w:proofErr w:type="spellStart"/>
      <w:r w:rsidRPr="003B53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gebruik</w:t>
      </w:r>
      <w:proofErr w:type="spellEnd"/>
      <w:r w:rsidRPr="003B53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in die </w:t>
      </w:r>
      <w:proofErr w:type="spellStart"/>
      <w:r w:rsidRPr="003B53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gebied</w:t>
      </w:r>
      <w:proofErr w:type="spellEnd"/>
      <w:r w:rsidRPr="003B53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van </w:t>
      </w:r>
      <w:proofErr w:type="spellStart"/>
      <w:r w:rsidRPr="003B53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Onderwys</w:t>
      </w:r>
      <w:proofErr w:type="spellEnd"/>
      <w:r w:rsidRPr="003B53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3B53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bespreek</w:t>
      </w:r>
      <w:proofErr w:type="spellEnd"/>
      <w:r w:rsidRPr="003B53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die </w:t>
      </w:r>
      <w:proofErr w:type="spellStart"/>
      <w:r w:rsidRPr="003B53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kenmerke</w:t>
      </w:r>
      <w:proofErr w:type="spellEnd"/>
      <w:r w:rsidRPr="003B53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van die </w:t>
      </w:r>
      <w:proofErr w:type="spellStart"/>
      <w:r w:rsidRPr="003B53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gebruik</w:t>
      </w:r>
      <w:proofErr w:type="spellEnd"/>
      <w:r w:rsidRPr="003B53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van </w:t>
      </w:r>
      <w:proofErr w:type="spellStart"/>
      <w:r w:rsidRPr="003B53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inligtingstegnologie</w:t>
      </w:r>
      <w:proofErr w:type="spellEnd"/>
      <w:r w:rsidRPr="003B53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in philological </w:t>
      </w:r>
      <w:proofErr w:type="spellStart"/>
      <w:r w:rsidRPr="003B53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onderwys</w:t>
      </w:r>
      <w:proofErr w:type="spellEnd"/>
      <w:r w:rsidRPr="003B53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.</w:t>
      </w:r>
    </w:p>
    <w:p w:rsidR="00DB79CD" w:rsidRDefault="00903DB9" w:rsidP="00F35E6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F1A37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      </w:t>
      </w:r>
      <w:r w:rsidR="00361121" w:rsidRPr="003611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Информационные образовательные технологии – это организация процесса обучения, выстроенная на качественно иных принципах, средствах, методах и позволяющая достигать наивысших образовательных эффектов, характеризуемых усвоением максимального объема знаний, развитием творческой активности, приобретение</w:t>
      </w:r>
      <w:r w:rsidR="003B53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 практических навыков и умений</w:t>
      </w:r>
      <w:r w:rsidR="00361121" w:rsidRPr="003611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DB79C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             </w:t>
      </w:r>
    </w:p>
    <w:p w:rsidR="00483D8C" w:rsidRPr="00483D8C" w:rsidRDefault="00DB79CD" w:rsidP="00F35E6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</w:t>
      </w:r>
      <w:r w:rsidR="00361121" w:rsidRPr="003611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сегодняшний день цель информатизации общества – создание гибридного интегрального интеллекта всей цивилизации, способного предъявить и управлять развитием человечества. Образовательная система в таком обществе должна быть системой опережающей. Переход от консерв</w:t>
      </w:r>
      <w:r w:rsidR="00586B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ативной образовательной системы </w:t>
      </w:r>
      <w:proofErr w:type="gramStart"/>
      <w:r w:rsidR="00361121" w:rsidRPr="003611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proofErr w:type="gramEnd"/>
      <w:r w:rsidR="00361121" w:rsidRPr="003611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опережающей должен базироваться на опережающем формировании информационного пространства Российского образования и широком использо</w:t>
      </w:r>
      <w:r w:rsidR="00F35E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вании информационных технологий</w:t>
      </w:r>
      <w:r w:rsidR="00361121" w:rsidRPr="003611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61121" w:rsidRPr="00903DB9" w:rsidRDefault="00903DB9" w:rsidP="00F35E6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361121" w:rsidRPr="00361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Информационно-методические условия реализации основной образовательной программы общего образования должны обеспечиваться современной информационно-образовательной средой, которая включает:</w:t>
      </w:r>
      <w:r w:rsidR="00636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61121" w:rsidRPr="00361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 информационных образовательных ресурсов, в том числе цифровые образовательные ресурсы.</w:t>
      </w:r>
      <w:bookmarkStart w:id="0" w:name="_GoBack"/>
      <w:bookmarkEnd w:id="0"/>
    </w:p>
    <w:p w:rsidR="00361121" w:rsidRPr="00361121" w:rsidRDefault="00903DB9" w:rsidP="008C62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</w:t>
      </w:r>
      <w:r w:rsidR="00361121" w:rsidRPr="00361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же развивается филологическое образование в условиях электронно-цифровой среды в Дагестане?</w:t>
      </w:r>
    </w:p>
    <w:p w:rsidR="00361121" w:rsidRDefault="00361121" w:rsidP="008C62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Республике Дагестан роль русского языка особенно велика: в условиях многоязычного Дагестана, успешно выполняя функцию языка межнационального общения, русский язык стал своеобразным мостом, соединяющим между собой национальные культуры и открывающим им выход на мировую арену. Важнейшей задачей изучения русского языка в условиях </w:t>
      </w:r>
      <w:proofErr w:type="spellStart"/>
      <w:r w:rsidRPr="00361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дагестанско</w:t>
      </w:r>
      <w:proofErr w:type="spellEnd"/>
      <w:r w:rsidRPr="00361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-русского двуязычия является развитие связной речи учащихся, обусловленное принципом коммуникативной направленности обучения, а также необходимостью практического овладения языком как средством общения.</w:t>
      </w:r>
    </w:p>
    <w:p w:rsidR="0054752A" w:rsidRDefault="00903DB9" w:rsidP="008C62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361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 проектирования процесса обучения русскому языку и литературе в условиях современной социок</w:t>
      </w:r>
      <w:r w:rsidR="005F4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ультурной среды в контексте ФГОС</w:t>
      </w:r>
      <w:r w:rsidR="00483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</w:t>
      </w:r>
      <w:r w:rsidR="00361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школе </w:t>
      </w:r>
      <w:r w:rsidR="00681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</w:t>
      </w:r>
      <w:r w:rsidR="00B23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предметник</w:t>
      </w:r>
      <w:r w:rsidR="00F03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23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создает предметную</w:t>
      </w:r>
      <w:r w:rsidR="00361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B23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Дорожную карту</w:t>
      </w:r>
      <w:r w:rsidR="00361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 w:rsidR="003D6728" w:rsidRPr="003D6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03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Такую карту я создала для своего седьмого класса.</w:t>
      </w:r>
      <w:r w:rsidR="00681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6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дает возможность до начала учебного года  целенаправленно запланировать свою работу</w:t>
      </w:r>
      <w:r w:rsidR="00F03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используя </w:t>
      </w:r>
      <w:r w:rsidR="00B23693">
        <w:rPr>
          <w:rFonts w:ascii="Times New Roman" w:hAnsi="Times New Roman" w:cs="Times New Roman"/>
          <w:sz w:val="28"/>
          <w:szCs w:val="28"/>
        </w:rPr>
        <w:t xml:space="preserve">электронно-цифровую </w:t>
      </w:r>
      <w:r w:rsidR="00F0312A">
        <w:rPr>
          <w:rFonts w:ascii="Times New Roman" w:hAnsi="Times New Roman" w:cs="Times New Roman"/>
          <w:sz w:val="28"/>
          <w:szCs w:val="28"/>
        </w:rPr>
        <w:t>среду</w:t>
      </w:r>
      <w:r w:rsidR="00B23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81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6728" w:rsidRPr="008927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Благодаря этой  работе, которая  проводится систематически</w:t>
      </w:r>
      <w:r w:rsidR="00F031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3D6728" w:rsidRPr="008927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развивается интерес к изучению русского языка. Классные часы, конференции, диспуты, викторины, конкурсы на лучшего чтеца и лучшее сочинение, выпуск литературных газет, вечера художественной самодеятельности, </w:t>
      </w:r>
      <w:r w:rsidR="005475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лекции, олимпиады – всё это</w:t>
      </w:r>
      <w:r w:rsidR="003D6728" w:rsidRPr="008927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способствует решению задач по овлад</w:t>
      </w:r>
      <w:r w:rsidR="005475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ению учащимися русским языком. </w:t>
      </w:r>
    </w:p>
    <w:p w:rsidR="00361121" w:rsidRDefault="00903DB9" w:rsidP="008C62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</w:t>
      </w:r>
      <w:r w:rsidR="003D6728" w:rsidRPr="008927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Большую роль в приобщении учащихся всех возрастов к русскому языку играют Дни и Недели русского и родного  языка</w:t>
      </w:r>
      <w:r w:rsidR="003D67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6816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D67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Особое м</w:t>
      </w:r>
      <w:r w:rsidR="006816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есто </w:t>
      </w:r>
      <w:r w:rsidR="003D67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="006816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нашей</w:t>
      </w:r>
      <w:r w:rsidR="003D67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816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школе в </w:t>
      </w:r>
      <w:r w:rsidR="003D67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этом году занял конкурс «Живая классика».</w:t>
      </w:r>
      <w:r w:rsidR="006816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D67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Ученики с интересом слушали участников конкурса прошлых лет,</w:t>
      </w:r>
      <w:r w:rsidR="006816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D67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работали над своей артикуляцией,</w:t>
      </w:r>
      <w:r w:rsidR="006816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D67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сами выбирали произведения с интернета для заучивания </w:t>
      </w:r>
      <w:r w:rsidR="00924B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отрывка</w:t>
      </w:r>
      <w:r w:rsidR="003D67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наизусть.</w:t>
      </w:r>
    </w:p>
    <w:p w:rsidR="006364CB" w:rsidRDefault="00903DB9" w:rsidP="00F35E6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542C0C" w:rsidRPr="003D6728">
        <w:rPr>
          <w:color w:val="333333"/>
          <w:sz w:val="28"/>
          <w:szCs w:val="28"/>
        </w:rPr>
        <w:t>Организуя</w:t>
      </w:r>
      <w:r w:rsidR="003D6728" w:rsidRPr="003D6728">
        <w:rPr>
          <w:color w:val="333333"/>
          <w:sz w:val="28"/>
          <w:szCs w:val="28"/>
        </w:rPr>
        <w:t xml:space="preserve"> непосредственно сам</w:t>
      </w:r>
      <w:r w:rsidR="00542C0C" w:rsidRPr="003D6728">
        <w:rPr>
          <w:color w:val="333333"/>
          <w:sz w:val="28"/>
          <w:szCs w:val="28"/>
        </w:rPr>
        <w:t xml:space="preserve"> урок с использованием ИКТ, я планирую как фронтальную, так и самостоятельную работу, сочетаю задания на компьютере с обсуждением и общением с детьми, стараюсь оперативно реагировать на изменение педагогических ситуаций, возникающих в ходе учебно-воспитательного</w:t>
      </w:r>
      <w:r w:rsidR="00CC5DE9">
        <w:rPr>
          <w:color w:val="333333"/>
          <w:sz w:val="28"/>
          <w:szCs w:val="28"/>
        </w:rPr>
        <w:t xml:space="preserve"> </w:t>
      </w:r>
      <w:r w:rsidR="00CC5DE9" w:rsidRPr="003D6728">
        <w:rPr>
          <w:color w:val="333333"/>
          <w:sz w:val="28"/>
          <w:szCs w:val="28"/>
        </w:rPr>
        <w:t>процесса.</w:t>
      </w:r>
      <w:r w:rsidR="00CC5DE9">
        <w:rPr>
          <w:color w:val="333333"/>
          <w:sz w:val="28"/>
          <w:szCs w:val="28"/>
        </w:rPr>
        <w:t xml:space="preserve">       </w:t>
      </w:r>
      <w:r w:rsidR="00542C0C" w:rsidRPr="003D6728">
        <w:rPr>
          <w:color w:val="333333"/>
          <w:sz w:val="28"/>
          <w:szCs w:val="28"/>
        </w:rPr>
        <w:t xml:space="preserve"> </w:t>
      </w:r>
      <w:r w:rsidR="00CC5DE9">
        <w:rPr>
          <w:color w:val="333333"/>
          <w:sz w:val="28"/>
          <w:szCs w:val="28"/>
        </w:rPr>
        <w:t xml:space="preserve">                                                           </w:t>
      </w:r>
      <w:r w:rsidR="006364CB">
        <w:rPr>
          <w:color w:val="333333"/>
          <w:sz w:val="28"/>
          <w:szCs w:val="28"/>
        </w:rPr>
        <w:t xml:space="preserve">                            </w:t>
      </w:r>
    </w:p>
    <w:p w:rsidR="008F1A37" w:rsidRDefault="006364CB" w:rsidP="00F35E6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333333"/>
          <w:sz w:val="28"/>
          <w:szCs w:val="28"/>
        </w:rPr>
        <w:t xml:space="preserve">      </w:t>
      </w:r>
      <w:r w:rsidR="00542C0C" w:rsidRPr="003D6728">
        <w:rPr>
          <w:color w:val="333333"/>
          <w:sz w:val="28"/>
          <w:szCs w:val="28"/>
        </w:rPr>
        <w:t>Компьютерные тест</w:t>
      </w:r>
      <w:r w:rsidR="00681668">
        <w:rPr>
          <w:color w:val="333333"/>
          <w:sz w:val="28"/>
          <w:szCs w:val="28"/>
        </w:rPr>
        <w:t>ы, предназначенные для контроля</w:t>
      </w:r>
      <w:r w:rsidR="0054752A">
        <w:rPr>
          <w:color w:val="333333"/>
          <w:sz w:val="28"/>
          <w:szCs w:val="28"/>
        </w:rPr>
        <w:t xml:space="preserve"> </w:t>
      </w:r>
      <w:r w:rsidR="00542C0C" w:rsidRPr="003D6728">
        <w:rPr>
          <w:color w:val="333333"/>
          <w:sz w:val="28"/>
          <w:szCs w:val="28"/>
        </w:rPr>
        <w:t>усвоения знаний школьников</w:t>
      </w:r>
      <w:r w:rsidR="0054752A">
        <w:rPr>
          <w:color w:val="333333"/>
          <w:sz w:val="28"/>
          <w:szCs w:val="28"/>
        </w:rPr>
        <w:t>,</w:t>
      </w:r>
      <w:r w:rsidR="00542C0C" w:rsidRPr="003D6728">
        <w:rPr>
          <w:color w:val="333333"/>
          <w:sz w:val="28"/>
          <w:szCs w:val="28"/>
        </w:rPr>
        <w:t xml:space="preserve"> использую на</w:t>
      </w:r>
      <w:r w:rsidR="006B6B8A" w:rsidRPr="003D6728">
        <w:rPr>
          <w:color w:val="333333"/>
          <w:sz w:val="28"/>
          <w:szCs w:val="28"/>
        </w:rPr>
        <w:t xml:space="preserve"> этапе закрепления и повторения.</w:t>
      </w:r>
      <w:r w:rsidR="00681668">
        <w:rPr>
          <w:color w:val="333333"/>
          <w:sz w:val="28"/>
          <w:szCs w:val="28"/>
        </w:rPr>
        <w:t xml:space="preserve"> </w:t>
      </w:r>
      <w:r w:rsidR="00A823F0" w:rsidRPr="003D6728">
        <w:rPr>
          <w:color w:val="333333"/>
          <w:sz w:val="28"/>
          <w:szCs w:val="28"/>
        </w:rPr>
        <w:t>После изучения каждой части речи</w:t>
      </w:r>
      <w:r w:rsidR="00BA4E6C" w:rsidRPr="003D6728">
        <w:rPr>
          <w:color w:val="333333"/>
          <w:sz w:val="28"/>
          <w:szCs w:val="28"/>
        </w:rPr>
        <w:t xml:space="preserve"> ученики составляют мини-проекты по каждой части речи отдельно</w:t>
      </w:r>
      <w:r w:rsidR="006B6B8A" w:rsidRPr="003D6728">
        <w:rPr>
          <w:color w:val="333333"/>
          <w:sz w:val="28"/>
          <w:szCs w:val="28"/>
        </w:rPr>
        <w:t>. С</w:t>
      </w:r>
      <w:r w:rsidR="00BA4E6C" w:rsidRPr="003D6728">
        <w:rPr>
          <w:color w:val="333333"/>
          <w:sz w:val="28"/>
          <w:szCs w:val="28"/>
        </w:rPr>
        <w:t xml:space="preserve">начала </w:t>
      </w:r>
      <w:r w:rsidR="006B6B8A" w:rsidRPr="003D6728">
        <w:rPr>
          <w:color w:val="333333"/>
          <w:sz w:val="28"/>
          <w:szCs w:val="28"/>
        </w:rPr>
        <w:t xml:space="preserve">работают </w:t>
      </w:r>
      <w:r w:rsidR="00BA4E6C" w:rsidRPr="003D6728">
        <w:rPr>
          <w:color w:val="333333"/>
          <w:sz w:val="28"/>
          <w:szCs w:val="28"/>
        </w:rPr>
        <w:t>в отдельных тетрадях</w:t>
      </w:r>
      <w:r w:rsidR="006B6B8A" w:rsidRPr="003D6728">
        <w:rPr>
          <w:color w:val="333333"/>
          <w:sz w:val="28"/>
          <w:szCs w:val="28"/>
        </w:rPr>
        <w:t>,</w:t>
      </w:r>
      <w:r w:rsidR="0054752A">
        <w:rPr>
          <w:color w:val="333333"/>
          <w:sz w:val="28"/>
          <w:szCs w:val="28"/>
        </w:rPr>
        <w:t xml:space="preserve"> </w:t>
      </w:r>
      <w:r w:rsidR="00BA4E6C" w:rsidRPr="003D6728">
        <w:rPr>
          <w:color w:val="333333"/>
          <w:sz w:val="28"/>
          <w:szCs w:val="28"/>
        </w:rPr>
        <w:t>п</w:t>
      </w:r>
      <w:r w:rsidR="0054752A">
        <w:rPr>
          <w:color w:val="333333"/>
          <w:sz w:val="28"/>
          <w:szCs w:val="28"/>
        </w:rPr>
        <w:t xml:space="preserve">отом создают слайды с текстовым </w:t>
      </w:r>
      <w:r w:rsidR="00BA4E6C" w:rsidRPr="003D6728">
        <w:rPr>
          <w:color w:val="333333"/>
          <w:sz w:val="28"/>
          <w:szCs w:val="28"/>
        </w:rPr>
        <w:t>изображением</w:t>
      </w:r>
      <w:r w:rsidR="006B6B8A" w:rsidRPr="003D6728">
        <w:rPr>
          <w:color w:val="333333"/>
          <w:sz w:val="28"/>
          <w:szCs w:val="28"/>
        </w:rPr>
        <w:t>,</w:t>
      </w:r>
      <w:r w:rsidR="0054752A">
        <w:rPr>
          <w:color w:val="333333"/>
          <w:sz w:val="28"/>
          <w:szCs w:val="28"/>
        </w:rPr>
        <w:t xml:space="preserve"> </w:t>
      </w:r>
      <w:r w:rsidR="00B23693">
        <w:rPr>
          <w:color w:val="333333"/>
          <w:sz w:val="28"/>
          <w:szCs w:val="28"/>
        </w:rPr>
        <w:t>снабжают</w:t>
      </w:r>
      <w:r w:rsidR="006B6B8A" w:rsidRPr="003D6728">
        <w:rPr>
          <w:color w:val="333333"/>
          <w:sz w:val="28"/>
          <w:szCs w:val="28"/>
        </w:rPr>
        <w:t xml:space="preserve"> анимацией,</w:t>
      </w:r>
      <w:r w:rsidR="00DB79CD">
        <w:rPr>
          <w:color w:val="333333"/>
          <w:sz w:val="28"/>
          <w:szCs w:val="28"/>
        </w:rPr>
        <w:t xml:space="preserve"> речью диктора, мультимедийными </w:t>
      </w:r>
      <w:r w:rsidR="006B6B8A" w:rsidRPr="003D6728">
        <w:rPr>
          <w:color w:val="333333"/>
          <w:sz w:val="28"/>
          <w:szCs w:val="28"/>
        </w:rPr>
        <w:t>эффектами.</w:t>
      </w:r>
      <w:r w:rsidR="00DB79CD">
        <w:rPr>
          <w:color w:val="333333"/>
          <w:sz w:val="28"/>
          <w:szCs w:val="28"/>
        </w:rPr>
        <w:t xml:space="preserve">                                                                              </w:t>
      </w:r>
    </w:p>
    <w:p w:rsidR="00F35E66" w:rsidRDefault="00DB79CD" w:rsidP="00F35E6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  <w:r w:rsidR="00BA4E6C" w:rsidRPr="003D6728">
        <w:rPr>
          <w:color w:val="333333"/>
          <w:sz w:val="28"/>
          <w:szCs w:val="28"/>
        </w:rPr>
        <w:t>Эти работы хранятся у них.</w:t>
      </w:r>
      <w:r w:rsidR="00B23693">
        <w:rPr>
          <w:color w:val="333333"/>
          <w:sz w:val="28"/>
          <w:szCs w:val="28"/>
        </w:rPr>
        <w:t xml:space="preserve"> </w:t>
      </w:r>
      <w:r w:rsidR="00BA4E6C" w:rsidRPr="003D6728">
        <w:rPr>
          <w:color w:val="333333"/>
          <w:sz w:val="28"/>
          <w:szCs w:val="28"/>
        </w:rPr>
        <w:t xml:space="preserve">Сбор такого материала очень </w:t>
      </w:r>
      <w:r w:rsidR="006B6B8A" w:rsidRPr="003D6728">
        <w:rPr>
          <w:color w:val="333333"/>
          <w:sz w:val="28"/>
          <w:szCs w:val="28"/>
        </w:rPr>
        <w:t>эффективен при подготовке к ОГЭ и ЕГЭ.</w:t>
      </w:r>
      <w:r w:rsidR="00B23693">
        <w:rPr>
          <w:color w:val="333333"/>
          <w:sz w:val="28"/>
          <w:szCs w:val="28"/>
        </w:rPr>
        <w:t xml:space="preserve">  </w:t>
      </w:r>
    </w:p>
    <w:p w:rsidR="00542C0C" w:rsidRPr="00F35E66" w:rsidRDefault="00F35E66" w:rsidP="00F35E6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333333"/>
          <w:sz w:val="28"/>
          <w:szCs w:val="28"/>
        </w:rPr>
        <w:t xml:space="preserve">        </w:t>
      </w:r>
      <w:r w:rsidR="00A823F0" w:rsidRPr="003D6728">
        <w:rPr>
          <w:color w:val="333333"/>
          <w:sz w:val="28"/>
          <w:szCs w:val="28"/>
        </w:rPr>
        <w:t xml:space="preserve">На </w:t>
      </w:r>
      <w:r w:rsidR="00542C0C" w:rsidRPr="003D6728">
        <w:rPr>
          <w:color w:val="333333"/>
          <w:sz w:val="28"/>
          <w:szCs w:val="28"/>
        </w:rPr>
        <w:t xml:space="preserve"> уроках литературы ученики выполняют задания творческого характера</w:t>
      </w:r>
      <w:r w:rsidR="00A823F0" w:rsidRPr="003D6728">
        <w:rPr>
          <w:color w:val="333333"/>
          <w:sz w:val="28"/>
          <w:szCs w:val="28"/>
        </w:rPr>
        <w:t>. Сами оформляют сборники стихов любимых поэтов</w:t>
      </w:r>
      <w:r w:rsidR="00542C0C" w:rsidRPr="003D6728">
        <w:rPr>
          <w:color w:val="333333"/>
          <w:sz w:val="28"/>
          <w:szCs w:val="28"/>
        </w:rPr>
        <w:t xml:space="preserve"> с использованием технологий обработки информации исследовательс</w:t>
      </w:r>
      <w:r w:rsidR="00B23693">
        <w:rPr>
          <w:color w:val="333333"/>
          <w:sz w:val="28"/>
          <w:szCs w:val="28"/>
        </w:rPr>
        <w:t>кого характера, создают проекты.</w:t>
      </w:r>
      <w:r w:rsidR="00681668">
        <w:rPr>
          <w:color w:val="333333"/>
          <w:sz w:val="28"/>
          <w:szCs w:val="28"/>
        </w:rPr>
        <w:t xml:space="preserve"> </w:t>
      </w:r>
      <w:r w:rsidR="00B23693">
        <w:rPr>
          <w:color w:val="333333"/>
          <w:sz w:val="28"/>
          <w:szCs w:val="28"/>
        </w:rPr>
        <w:t xml:space="preserve">Вместе </w:t>
      </w:r>
      <w:r w:rsidR="00A41342">
        <w:rPr>
          <w:color w:val="333333"/>
          <w:sz w:val="28"/>
          <w:szCs w:val="28"/>
        </w:rPr>
        <w:t xml:space="preserve">проводим </w:t>
      </w:r>
      <w:r w:rsidR="004319A2" w:rsidRPr="003D6728">
        <w:rPr>
          <w:color w:val="333333"/>
          <w:sz w:val="28"/>
          <w:szCs w:val="28"/>
        </w:rPr>
        <w:t>комплексный анализ произведения.</w:t>
      </w:r>
    </w:p>
    <w:p w:rsidR="008F1A37" w:rsidRDefault="00C8185B" w:rsidP="008C6224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3D6728">
        <w:rPr>
          <w:color w:val="333333"/>
          <w:sz w:val="28"/>
          <w:szCs w:val="28"/>
        </w:rPr>
        <w:lastRenderedPageBreak/>
        <w:t xml:space="preserve">При анализе стихотворения </w:t>
      </w:r>
      <w:r w:rsidR="00EE1347" w:rsidRPr="003D6728">
        <w:rPr>
          <w:color w:val="333333"/>
          <w:sz w:val="28"/>
          <w:szCs w:val="28"/>
        </w:rPr>
        <w:t xml:space="preserve">делим его на части, к работе подключаются </w:t>
      </w:r>
      <w:proofErr w:type="spellStart"/>
      <w:r w:rsidR="00EE1347" w:rsidRPr="003D6728">
        <w:rPr>
          <w:color w:val="333333"/>
          <w:sz w:val="28"/>
          <w:szCs w:val="28"/>
        </w:rPr>
        <w:t>группы</w:t>
      </w:r>
      <w:proofErr w:type="gramStart"/>
      <w:r w:rsidR="00EE1347" w:rsidRPr="003D6728">
        <w:rPr>
          <w:color w:val="333333"/>
          <w:sz w:val="28"/>
          <w:szCs w:val="28"/>
        </w:rPr>
        <w:t>.</w:t>
      </w:r>
      <w:r w:rsidR="00681668">
        <w:rPr>
          <w:color w:val="333333"/>
          <w:sz w:val="28"/>
          <w:szCs w:val="28"/>
        </w:rPr>
        <w:t>З</w:t>
      </w:r>
      <w:proofErr w:type="gramEnd"/>
      <w:r w:rsidR="00681668">
        <w:rPr>
          <w:color w:val="333333"/>
          <w:sz w:val="28"/>
          <w:szCs w:val="28"/>
        </w:rPr>
        <w:t>адача</w:t>
      </w:r>
      <w:proofErr w:type="spellEnd"/>
      <w:r w:rsidR="00681668">
        <w:rPr>
          <w:color w:val="333333"/>
          <w:sz w:val="28"/>
          <w:szCs w:val="28"/>
        </w:rPr>
        <w:t xml:space="preserve"> </w:t>
      </w:r>
      <w:r w:rsidR="00EE1347" w:rsidRPr="003D6728">
        <w:rPr>
          <w:color w:val="333333"/>
          <w:sz w:val="28"/>
          <w:szCs w:val="28"/>
        </w:rPr>
        <w:t>каждой группы (маэстро,</w:t>
      </w:r>
      <w:r w:rsidR="00681668">
        <w:rPr>
          <w:color w:val="333333"/>
          <w:sz w:val="28"/>
          <w:szCs w:val="28"/>
        </w:rPr>
        <w:t xml:space="preserve"> </w:t>
      </w:r>
      <w:r w:rsidR="00EE1347" w:rsidRPr="003D6728">
        <w:rPr>
          <w:color w:val="333333"/>
          <w:sz w:val="28"/>
          <w:szCs w:val="28"/>
        </w:rPr>
        <w:t>художники,</w:t>
      </w:r>
      <w:r w:rsidR="0054752A">
        <w:rPr>
          <w:color w:val="333333"/>
          <w:sz w:val="28"/>
          <w:szCs w:val="28"/>
        </w:rPr>
        <w:t xml:space="preserve"> </w:t>
      </w:r>
      <w:r w:rsidR="00EE1347" w:rsidRPr="003D6728">
        <w:rPr>
          <w:color w:val="333333"/>
          <w:sz w:val="28"/>
          <w:szCs w:val="28"/>
        </w:rPr>
        <w:t>филологи,</w:t>
      </w:r>
      <w:r w:rsidR="00681668">
        <w:rPr>
          <w:color w:val="333333"/>
          <w:sz w:val="28"/>
          <w:szCs w:val="28"/>
        </w:rPr>
        <w:t xml:space="preserve"> </w:t>
      </w:r>
      <w:r w:rsidR="00EE1347" w:rsidRPr="003D6728">
        <w:rPr>
          <w:color w:val="333333"/>
          <w:sz w:val="28"/>
          <w:szCs w:val="28"/>
        </w:rPr>
        <w:t>эксперты)</w:t>
      </w:r>
      <w:r w:rsidR="00681668">
        <w:rPr>
          <w:color w:val="333333"/>
          <w:sz w:val="28"/>
          <w:szCs w:val="28"/>
        </w:rPr>
        <w:t xml:space="preserve"> </w:t>
      </w:r>
      <w:r w:rsidR="00EE1347" w:rsidRPr="003D6728">
        <w:rPr>
          <w:color w:val="333333"/>
          <w:sz w:val="28"/>
          <w:szCs w:val="28"/>
        </w:rPr>
        <w:t>постараться передать все составляющие стихотворения.</w:t>
      </w:r>
      <w:r w:rsidR="00681668">
        <w:rPr>
          <w:color w:val="333333"/>
          <w:sz w:val="28"/>
          <w:szCs w:val="28"/>
        </w:rPr>
        <w:t xml:space="preserve"> </w:t>
      </w:r>
      <w:r w:rsidR="00EE1347" w:rsidRPr="003D6728">
        <w:rPr>
          <w:color w:val="333333"/>
          <w:sz w:val="28"/>
          <w:szCs w:val="28"/>
        </w:rPr>
        <w:t>Ученики за определенное время составляют свои мини-проекты,</w:t>
      </w:r>
      <w:r w:rsidR="00681668">
        <w:rPr>
          <w:color w:val="333333"/>
          <w:sz w:val="28"/>
          <w:szCs w:val="28"/>
        </w:rPr>
        <w:t xml:space="preserve"> </w:t>
      </w:r>
      <w:r w:rsidR="00EE1347" w:rsidRPr="003D6728">
        <w:rPr>
          <w:color w:val="333333"/>
          <w:sz w:val="28"/>
          <w:szCs w:val="28"/>
        </w:rPr>
        <w:t>потом выходят к доске и парами защищают свой проект.</w:t>
      </w:r>
      <w:r w:rsidR="00681668">
        <w:rPr>
          <w:color w:val="333333"/>
          <w:sz w:val="28"/>
          <w:szCs w:val="28"/>
        </w:rPr>
        <w:t xml:space="preserve"> </w:t>
      </w:r>
      <w:r w:rsidR="00F22BA2" w:rsidRPr="003D6728">
        <w:rPr>
          <w:color w:val="333333"/>
          <w:sz w:val="28"/>
          <w:szCs w:val="28"/>
        </w:rPr>
        <w:t>Г</w:t>
      </w:r>
      <w:r w:rsidR="00681668">
        <w:rPr>
          <w:color w:val="333333"/>
          <w:sz w:val="28"/>
          <w:szCs w:val="28"/>
        </w:rPr>
        <w:t>руппа экспертов в конце оценивае</w:t>
      </w:r>
      <w:r w:rsidR="00F22BA2" w:rsidRPr="003D6728">
        <w:rPr>
          <w:color w:val="333333"/>
          <w:sz w:val="28"/>
          <w:szCs w:val="28"/>
        </w:rPr>
        <w:t>т их работу.</w:t>
      </w:r>
      <w:r w:rsidR="00681668">
        <w:rPr>
          <w:color w:val="333333"/>
          <w:sz w:val="28"/>
          <w:szCs w:val="28"/>
        </w:rPr>
        <w:t xml:space="preserve"> </w:t>
      </w:r>
      <w:r w:rsidR="009414E9" w:rsidRPr="003D6728">
        <w:rPr>
          <w:color w:val="333333"/>
          <w:sz w:val="28"/>
          <w:szCs w:val="28"/>
        </w:rPr>
        <w:t>Аналогичную работу проводим и с небольшими рассказами.</w:t>
      </w:r>
      <w:r w:rsidR="00681668">
        <w:rPr>
          <w:color w:val="333333"/>
          <w:sz w:val="28"/>
          <w:szCs w:val="28"/>
        </w:rPr>
        <w:t xml:space="preserve"> При изучении</w:t>
      </w:r>
      <w:r w:rsidR="0036154A">
        <w:rPr>
          <w:color w:val="333333"/>
          <w:sz w:val="28"/>
          <w:szCs w:val="28"/>
        </w:rPr>
        <w:t xml:space="preserve"> </w:t>
      </w:r>
      <w:r w:rsidR="00681668">
        <w:rPr>
          <w:color w:val="333333"/>
          <w:sz w:val="28"/>
          <w:szCs w:val="28"/>
        </w:rPr>
        <w:t xml:space="preserve">«Легенды </w:t>
      </w:r>
      <w:r w:rsidR="009414E9" w:rsidRPr="003D6728">
        <w:rPr>
          <w:color w:val="333333"/>
          <w:sz w:val="28"/>
          <w:szCs w:val="28"/>
        </w:rPr>
        <w:t>о Данко»</w:t>
      </w:r>
      <w:r w:rsidR="0036154A">
        <w:rPr>
          <w:color w:val="333333"/>
          <w:sz w:val="28"/>
          <w:szCs w:val="28"/>
        </w:rPr>
        <w:t xml:space="preserve"> </w:t>
      </w:r>
      <w:r w:rsidR="009414E9" w:rsidRPr="003D6728">
        <w:rPr>
          <w:color w:val="333333"/>
          <w:sz w:val="28"/>
          <w:szCs w:val="28"/>
        </w:rPr>
        <w:t>из рассказа «Старуха</w:t>
      </w:r>
      <w:r w:rsidR="0036154A">
        <w:rPr>
          <w:color w:val="333333"/>
          <w:sz w:val="28"/>
          <w:szCs w:val="28"/>
        </w:rPr>
        <w:t xml:space="preserve"> </w:t>
      </w:r>
      <w:r w:rsidR="009414E9" w:rsidRPr="003D6728">
        <w:rPr>
          <w:color w:val="333333"/>
          <w:sz w:val="28"/>
          <w:szCs w:val="28"/>
        </w:rPr>
        <w:t xml:space="preserve"> </w:t>
      </w:r>
      <w:proofErr w:type="spellStart"/>
      <w:r w:rsidR="009414E9" w:rsidRPr="003D6728">
        <w:rPr>
          <w:color w:val="333333"/>
          <w:sz w:val="28"/>
          <w:szCs w:val="28"/>
        </w:rPr>
        <w:t>Изергиль</w:t>
      </w:r>
      <w:proofErr w:type="spellEnd"/>
      <w:r w:rsidR="006364CB">
        <w:rPr>
          <w:color w:val="333333"/>
          <w:sz w:val="28"/>
          <w:szCs w:val="28"/>
        </w:rPr>
        <w:t xml:space="preserve"> </w:t>
      </w:r>
      <w:r w:rsidR="009414E9" w:rsidRPr="003D6728">
        <w:rPr>
          <w:color w:val="333333"/>
          <w:sz w:val="28"/>
          <w:szCs w:val="28"/>
        </w:rPr>
        <w:t>»</w:t>
      </w:r>
      <w:r w:rsidR="0036154A">
        <w:rPr>
          <w:color w:val="333333"/>
          <w:sz w:val="28"/>
          <w:szCs w:val="28"/>
        </w:rPr>
        <w:t xml:space="preserve"> </w:t>
      </w:r>
      <w:r w:rsidR="009414E9" w:rsidRPr="003D6728">
        <w:rPr>
          <w:color w:val="333333"/>
          <w:sz w:val="28"/>
          <w:szCs w:val="28"/>
        </w:rPr>
        <w:t>А.</w:t>
      </w:r>
      <w:r w:rsidR="0036154A">
        <w:rPr>
          <w:color w:val="333333"/>
          <w:sz w:val="28"/>
          <w:szCs w:val="28"/>
        </w:rPr>
        <w:t xml:space="preserve"> </w:t>
      </w:r>
      <w:r w:rsidR="009414E9" w:rsidRPr="003D6728">
        <w:rPr>
          <w:color w:val="333333"/>
          <w:sz w:val="28"/>
          <w:szCs w:val="28"/>
        </w:rPr>
        <w:t>М.</w:t>
      </w:r>
      <w:r w:rsidR="0036154A">
        <w:rPr>
          <w:color w:val="333333"/>
          <w:sz w:val="28"/>
          <w:szCs w:val="28"/>
        </w:rPr>
        <w:t xml:space="preserve"> </w:t>
      </w:r>
      <w:r w:rsidR="009414E9" w:rsidRPr="003D6728">
        <w:rPr>
          <w:color w:val="333333"/>
          <w:sz w:val="28"/>
          <w:szCs w:val="28"/>
        </w:rPr>
        <w:t>Горького</w:t>
      </w:r>
      <w:r w:rsidR="0036154A">
        <w:rPr>
          <w:color w:val="333333"/>
          <w:sz w:val="28"/>
          <w:szCs w:val="28"/>
        </w:rPr>
        <w:t xml:space="preserve"> </w:t>
      </w:r>
      <w:r w:rsidR="009414E9" w:rsidRPr="003D6728">
        <w:rPr>
          <w:color w:val="333333"/>
          <w:sz w:val="28"/>
          <w:szCs w:val="28"/>
        </w:rPr>
        <w:t>ученики</w:t>
      </w:r>
      <w:r w:rsidR="004319A2" w:rsidRPr="003D6728">
        <w:rPr>
          <w:color w:val="333333"/>
          <w:sz w:val="28"/>
          <w:szCs w:val="28"/>
        </w:rPr>
        <w:t>, просмотрев фильм</w:t>
      </w:r>
      <w:r w:rsidR="009414E9" w:rsidRPr="003D6728">
        <w:rPr>
          <w:color w:val="333333"/>
          <w:sz w:val="28"/>
          <w:szCs w:val="28"/>
        </w:rPr>
        <w:t xml:space="preserve"> о Данко</w:t>
      </w:r>
      <w:r w:rsidR="004319A2" w:rsidRPr="003D6728">
        <w:rPr>
          <w:color w:val="333333"/>
          <w:sz w:val="28"/>
          <w:szCs w:val="28"/>
        </w:rPr>
        <w:t>,</w:t>
      </w:r>
      <w:r w:rsidR="006B6B8A" w:rsidRPr="003D6728">
        <w:rPr>
          <w:color w:val="333333"/>
          <w:sz w:val="28"/>
          <w:szCs w:val="28"/>
        </w:rPr>
        <w:t xml:space="preserve"> сами</w:t>
      </w:r>
      <w:r w:rsidR="009414E9" w:rsidRPr="003D6728">
        <w:rPr>
          <w:color w:val="333333"/>
          <w:sz w:val="28"/>
          <w:szCs w:val="28"/>
        </w:rPr>
        <w:t xml:space="preserve"> сумели разделить его на пять частей и передать музыку,</w:t>
      </w:r>
      <w:r w:rsidR="0036154A">
        <w:rPr>
          <w:color w:val="333333"/>
          <w:sz w:val="28"/>
          <w:szCs w:val="28"/>
        </w:rPr>
        <w:t xml:space="preserve"> </w:t>
      </w:r>
      <w:r w:rsidR="009414E9" w:rsidRPr="003D6728">
        <w:rPr>
          <w:color w:val="333333"/>
          <w:sz w:val="28"/>
          <w:szCs w:val="28"/>
        </w:rPr>
        <w:t>цвет,</w:t>
      </w:r>
      <w:r w:rsidR="0036154A">
        <w:rPr>
          <w:color w:val="333333"/>
          <w:sz w:val="28"/>
          <w:szCs w:val="28"/>
        </w:rPr>
        <w:t xml:space="preserve"> </w:t>
      </w:r>
      <w:r w:rsidR="009414E9" w:rsidRPr="003D6728">
        <w:rPr>
          <w:color w:val="333333"/>
          <w:sz w:val="28"/>
          <w:szCs w:val="28"/>
        </w:rPr>
        <w:t>настроение</w:t>
      </w:r>
      <w:r w:rsidR="0036154A">
        <w:rPr>
          <w:color w:val="333333"/>
          <w:sz w:val="28"/>
          <w:szCs w:val="28"/>
        </w:rPr>
        <w:t xml:space="preserve"> </w:t>
      </w:r>
      <w:r w:rsidR="009414E9" w:rsidRPr="003D6728">
        <w:rPr>
          <w:color w:val="333333"/>
          <w:sz w:val="28"/>
          <w:szCs w:val="28"/>
        </w:rPr>
        <w:t xml:space="preserve"> и </w:t>
      </w:r>
      <w:r w:rsidR="00A823F0" w:rsidRPr="003D6728">
        <w:rPr>
          <w:color w:val="333333"/>
          <w:sz w:val="28"/>
          <w:szCs w:val="28"/>
        </w:rPr>
        <w:t>тему каждой части.</w:t>
      </w:r>
      <w:r w:rsidR="0036154A">
        <w:rPr>
          <w:color w:val="333333"/>
          <w:sz w:val="28"/>
          <w:szCs w:val="28"/>
        </w:rPr>
        <w:t xml:space="preserve"> </w:t>
      </w:r>
      <w:r w:rsidR="004319A2" w:rsidRPr="003D6728">
        <w:rPr>
          <w:color w:val="333333"/>
          <w:sz w:val="28"/>
          <w:szCs w:val="28"/>
        </w:rPr>
        <w:t>Здесь затрагиваются все аспекты личностных,</w:t>
      </w:r>
      <w:r w:rsidR="003B5396">
        <w:rPr>
          <w:color w:val="333333"/>
          <w:sz w:val="28"/>
          <w:szCs w:val="28"/>
        </w:rPr>
        <w:t xml:space="preserve"> </w:t>
      </w:r>
      <w:proofErr w:type="spellStart"/>
      <w:r w:rsidR="004319A2" w:rsidRPr="003D6728">
        <w:rPr>
          <w:color w:val="333333"/>
          <w:sz w:val="28"/>
          <w:szCs w:val="28"/>
        </w:rPr>
        <w:t>метапредметных</w:t>
      </w:r>
      <w:proofErr w:type="spellEnd"/>
      <w:r w:rsidR="004319A2" w:rsidRPr="003D6728">
        <w:rPr>
          <w:color w:val="333333"/>
          <w:sz w:val="28"/>
          <w:szCs w:val="28"/>
        </w:rPr>
        <w:t xml:space="preserve"> и предметных компетенций,</w:t>
      </w:r>
      <w:r w:rsidR="0036154A">
        <w:rPr>
          <w:color w:val="333333"/>
          <w:sz w:val="28"/>
          <w:szCs w:val="28"/>
        </w:rPr>
        <w:t xml:space="preserve"> подлежащ</w:t>
      </w:r>
      <w:r w:rsidR="004319A2" w:rsidRPr="003D6728">
        <w:rPr>
          <w:color w:val="333333"/>
          <w:sz w:val="28"/>
          <w:szCs w:val="28"/>
        </w:rPr>
        <w:t>их</w:t>
      </w:r>
      <w:r w:rsidR="00677119" w:rsidRPr="003D6728">
        <w:rPr>
          <w:color w:val="333333"/>
          <w:sz w:val="28"/>
          <w:szCs w:val="28"/>
        </w:rPr>
        <w:t xml:space="preserve"> </w:t>
      </w:r>
      <w:r w:rsidR="004319A2" w:rsidRPr="003D6728">
        <w:rPr>
          <w:color w:val="333333"/>
          <w:sz w:val="28"/>
          <w:szCs w:val="28"/>
        </w:rPr>
        <w:t>формированию и развитию на уроке.</w:t>
      </w:r>
    </w:p>
    <w:p w:rsidR="005D591A" w:rsidRDefault="008F1A37" w:rsidP="008C6224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</w:t>
      </w:r>
      <w:r w:rsidR="00F22BA2" w:rsidRPr="003D6728">
        <w:rPr>
          <w:color w:val="333333"/>
          <w:sz w:val="28"/>
          <w:szCs w:val="28"/>
        </w:rPr>
        <w:t xml:space="preserve"> </w:t>
      </w:r>
      <w:r w:rsidR="00542C0C" w:rsidRPr="003D6728">
        <w:rPr>
          <w:color w:val="333333"/>
          <w:sz w:val="28"/>
          <w:szCs w:val="28"/>
        </w:rPr>
        <w:t>При компьютерной демонстрации мультимедийного урока или отдельной его части</w:t>
      </w:r>
      <w:r w:rsidR="00A823F0" w:rsidRPr="003D6728">
        <w:rPr>
          <w:color w:val="333333"/>
          <w:sz w:val="28"/>
          <w:szCs w:val="28"/>
        </w:rPr>
        <w:t xml:space="preserve"> я стараюсь управлять темпом подачи материала, акцентировать внимание класса</w:t>
      </w:r>
      <w:r w:rsidR="00542C0C" w:rsidRPr="003D6728">
        <w:rPr>
          <w:color w:val="333333"/>
          <w:sz w:val="28"/>
          <w:szCs w:val="28"/>
        </w:rPr>
        <w:t xml:space="preserve"> на наиболее важных моментах, повторении и р</w:t>
      </w:r>
      <w:r w:rsidR="00A823F0" w:rsidRPr="003D6728">
        <w:rPr>
          <w:color w:val="333333"/>
          <w:sz w:val="28"/>
          <w:szCs w:val="28"/>
        </w:rPr>
        <w:t>азъяснении непонятных положений,</w:t>
      </w:r>
      <w:r w:rsidR="00681668">
        <w:rPr>
          <w:color w:val="333333"/>
          <w:sz w:val="28"/>
          <w:szCs w:val="28"/>
        </w:rPr>
        <w:t xml:space="preserve"> </w:t>
      </w:r>
      <w:r w:rsidR="00A823F0" w:rsidRPr="003D6728">
        <w:rPr>
          <w:color w:val="333333"/>
          <w:sz w:val="28"/>
          <w:szCs w:val="28"/>
        </w:rPr>
        <w:t>чтобы в дальнейшем они могли свободно излагать свои мысли.  Ученики</w:t>
      </w:r>
      <w:r w:rsidR="00542C0C" w:rsidRPr="003D6728">
        <w:rPr>
          <w:color w:val="333333"/>
          <w:sz w:val="28"/>
          <w:szCs w:val="28"/>
        </w:rPr>
        <w:t xml:space="preserve"> в тетрадях делают пометки, выписки, цитаты, составляют конспект из</w:t>
      </w:r>
      <w:r w:rsidR="00A823F0" w:rsidRPr="003D6728">
        <w:rPr>
          <w:color w:val="333333"/>
          <w:sz w:val="28"/>
          <w:szCs w:val="28"/>
        </w:rPr>
        <w:t>лагаемого матери</w:t>
      </w:r>
      <w:r w:rsidR="008C6224">
        <w:rPr>
          <w:color w:val="333333"/>
          <w:sz w:val="28"/>
          <w:szCs w:val="28"/>
        </w:rPr>
        <w:t xml:space="preserve">ала. У </w:t>
      </w:r>
      <w:r w:rsidR="00C21744">
        <w:rPr>
          <w:color w:val="333333"/>
          <w:sz w:val="28"/>
          <w:szCs w:val="28"/>
        </w:rPr>
        <w:t>них</w:t>
      </w:r>
      <w:r w:rsidR="0036154A">
        <w:rPr>
          <w:color w:val="333333"/>
          <w:sz w:val="28"/>
          <w:szCs w:val="28"/>
        </w:rPr>
        <w:t xml:space="preserve">, таким </w:t>
      </w:r>
      <w:r w:rsidR="00542C0C" w:rsidRPr="003D6728">
        <w:rPr>
          <w:color w:val="333333"/>
          <w:sz w:val="28"/>
          <w:szCs w:val="28"/>
        </w:rPr>
        <w:t>образом, формируются учебно-информационные умения и навыки.</w:t>
      </w:r>
    </w:p>
    <w:p w:rsidR="00542C0C" w:rsidRDefault="008F1A37" w:rsidP="008C6224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</w:t>
      </w:r>
      <w:r w:rsidR="0036154A">
        <w:rPr>
          <w:color w:val="333333"/>
          <w:sz w:val="28"/>
          <w:szCs w:val="28"/>
        </w:rPr>
        <w:t>Как видим,</w:t>
      </w:r>
      <w:r w:rsidR="003B5396">
        <w:rPr>
          <w:color w:val="333333"/>
          <w:sz w:val="28"/>
          <w:szCs w:val="28"/>
        </w:rPr>
        <w:t xml:space="preserve"> </w:t>
      </w:r>
      <w:r w:rsidR="0036154A">
        <w:rPr>
          <w:color w:val="333333"/>
          <w:sz w:val="28"/>
          <w:szCs w:val="28"/>
        </w:rPr>
        <w:t>электронно-цифровая среда является самым</w:t>
      </w:r>
      <w:r w:rsidR="005F483B">
        <w:rPr>
          <w:color w:val="333333"/>
          <w:sz w:val="28"/>
          <w:szCs w:val="28"/>
        </w:rPr>
        <w:t xml:space="preserve"> надежным помощником для филолога</w:t>
      </w:r>
      <w:r w:rsidR="0036154A">
        <w:rPr>
          <w:color w:val="333333"/>
          <w:sz w:val="28"/>
          <w:szCs w:val="28"/>
        </w:rPr>
        <w:t xml:space="preserve"> в школе, </w:t>
      </w:r>
      <w:r w:rsidR="005F483B">
        <w:rPr>
          <w:color w:val="333333"/>
          <w:sz w:val="28"/>
          <w:szCs w:val="28"/>
        </w:rPr>
        <w:t>она опережает все другие формы образовательной системы</w:t>
      </w:r>
      <w:r w:rsidR="0036154A">
        <w:rPr>
          <w:color w:val="333333"/>
          <w:sz w:val="28"/>
          <w:szCs w:val="28"/>
        </w:rPr>
        <w:t>.</w:t>
      </w:r>
    </w:p>
    <w:p w:rsidR="00586B49" w:rsidRDefault="00586B49" w:rsidP="008C62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4B1F" w:rsidRDefault="00924B1F" w:rsidP="008C62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FCC">
        <w:rPr>
          <w:rFonts w:ascii="Times New Roman" w:hAnsi="Times New Roman" w:cs="Times New Roman"/>
          <w:sz w:val="28"/>
          <w:szCs w:val="28"/>
        </w:rPr>
        <w:t>Литература</w:t>
      </w:r>
    </w:p>
    <w:p w:rsidR="003D75BD" w:rsidRDefault="00C21744" w:rsidP="008C6224">
      <w:pPr>
        <w:pStyle w:val="1"/>
        <w:spacing w:before="0" w:line="240" w:lineRule="auto"/>
        <w:jc w:val="both"/>
        <w:textAlignment w:val="top"/>
        <w:rPr>
          <w:rFonts w:ascii="Times New Roman" w:hAnsi="Times New Roman" w:cs="Times New Roman"/>
          <w:b w:val="0"/>
          <w:color w:val="333333"/>
        </w:rPr>
      </w:pPr>
      <w:r w:rsidRPr="009941CA">
        <w:rPr>
          <w:rFonts w:ascii="Times New Roman" w:hAnsi="Times New Roman" w:cs="Times New Roman"/>
          <w:b w:val="0"/>
          <w:color w:val="333333"/>
        </w:rPr>
        <w:t>Нестерова Р.Г. Перспективы развития информационных образовательных технологий в аспекте международного сотрудничества вузов // Мир педагогики и психологии</w:t>
      </w:r>
      <w:r w:rsidR="007967FF">
        <w:rPr>
          <w:rFonts w:ascii="Times New Roman" w:hAnsi="Times New Roman" w:cs="Times New Roman"/>
          <w:b w:val="0"/>
          <w:color w:val="333333"/>
        </w:rPr>
        <w:t>:</w:t>
      </w:r>
      <w:r w:rsidR="00CC5DE9">
        <w:rPr>
          <w:rFonts w:ascii="Times New Roman" w:hAnsi="Times New Roman" w:cs="Times New Roman"/>
          <w:b w:val="0"/>
          <w:color w:val="333333"/>
        </w:rPr>
        <w:t xml:space="preserve"> </w:t>
      </w:r>
      <w:r w:rsidR="007967FF">
        <w:rPr>
          <w:rFonts w:ascii="Times New Roman" w:hAnsi="Times New Roman" w:cs="Times New Roman"/>
          <w:b w:val="0"/>
          <w:color w:val="333333"/>
        </w:rPr>
        <w:t xml:space="preserve">международно-практический </w:t>
      </w:r>
      <w:r w:rsidR="00CC5DE9">
        <w:rPr>
          <w:rFonts w:ascii="Times New Roman" w:hAnsi="Times New Roman" w:cs="Times New Roman"/>
          <w:b w:val="0"/>
          <w:color w:val="333333"/>
        </w:rPr>
        <w:t xml:space="preserve"> журнал.</w:t>
      </w:r>
      <w:r w:rsidR="00EB4ECB">
        <w:rPr>
          <w:rFonts w:ascii="Times New Roman" w:hAnsi="Times New Roman" w:cs="Times New Roman"/>
          <w:b w:val="0"/>
          <w:color w:val="333333"/>
        </w:rPr>
        <w:t xml:space="preserve"> </w:t>
      </w:r>
      <w:r w:rsidR="007967FF">
        <w:rPr>
          <w:rFonts w:ascii="Times New Roman" w:hAnsi="Times New Roman" w:cs="Times New Roman"/>
          <w:b w:val="0"/>
          <w:color w:val="333333"/>
        </w:rPr>
        <w:t>Нижний Новгород</w:t>
      </w:r>
      <w:r w:rsidRPr="009941CA">
        <w:rPr>
          <w:rFonts w:ascii="Times New Roman" w:hAnsi="Times New Roman" w:cs="Times New Roman"/>
          <w:b w:val="0"/>
          <w:color w:val="333333"/>
        </w:rPr>
        <w:t>- 2016. -№ 3. -С. 20-24.</w:t>
      </w:r>
    </w:p>
    <w:p w:rsidR="00C21744" w:rsidRDefault="003D75BD" w:rsidP="00586B49">
      <w:pPr>
        <w:pStyle w:val="1"/>
        <w:spacing w:before="0" w:line="240" w:lineRule="auto"/>
        <w:contextualSpacing/>
        <w:jc w:val="both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  <w:color w:val="333333"/>
        </w:rPr>
        <w:t>Магомедова Т.И. Ти</w:t>
      </w:r>
      <w:r w:rsidR="00C21744" w:rsidRPr="009941CA">
        <w:rPr>
          <w:rFonts w:ascii="Times New Roman" w:hAnsi="Times New Roman" w:cs="Times New Roman"/>
          <w:b w:val="0"/>
          <w:color w:val="333333"/>
        </w:rPr>
        <w:t>пологическая картина двуязычия в Дагестане</w:t>
      </w:r>
      <w:r>
        <w:rPr>
          <w:rFonts w:ascii="Times New Roman" w:hAnsi="Times New Roman" w:cs="Times New Roman"/>
          <w:b w:val="0"/>
          <w:color w:val="333333"/>
        </w:rPr>
        <w:t xml:space="preserve">: </w:t>
      </w:r>
      <w:r w:rsidR="008C6224">
        <w:rPr>
          <w:rFonts w:ascii="Times New Roman" w:hAnsi="Times New Roman" w:cs="Times New Roman"/>
          <w:b w:val="0"/>
          <w:color w:val="333333"/>
        </w:rPr>
        <w:t xml:space="preserve">история и современное  </w:t>
      </w:r>
      <w:r>
        <w:rPr>
          <w:rFonts w:ascii="Times New Roman" w:hAnsi="Times New Roman" w:cs="Times New Roman"/>
          <w:b w:val="0"/>
          <w:color w:val="333333"/>
        </w:rPr>
        <w:t>состояние</w:t>
      </w:r>
      <w:r w:rsidR="00C8782D">
        <w:rPr>
          <w:rFonts w:ascii="Times New Roman" w:hAnsi="Times New Roman" w:cs="Times New Roman"/>
          <w:b w:val="0"/>
          <w:color w:val="333333"/>
        </w:rPr>
        <w:t xml:space="preserve"> </w:t>
      </w:r>
      <w:r w:rsidR="008C6224">
        <w:rPr>
          <w:rFonts w:ascii="Times New Roman" w:hAnsi="Times New Roman" w:cs="Times New Roman"/>
          <w:b w:val="0"/>
          <w:color w:val="333333"/>
        </w:rPr>
        <w:t xml:space="preserve"> </w:t>
      </w:r>
      <w:r w:rsidR="00C21744" w:rsidRPr="009941CA">
        <w:rPr>
          <w:rFonts w:ascii="Times New Roman" w:hAnsi="Times New Roman" w:cs="Times New Roman"/>
          <w:b w:val="0"/>
          <w:color w:val="333333"/>
        </w:rPr>
        <w:t>//</w:t>
      </w:r>
      <w:r w:rsidR="008C6224">
        <w:rPr>
          <w:rFonts w:ascii="Times New Roman" w:hAnsi="Times New Roman" w:cs="Times New Roman"/>
          <w:b w:val="0"/>
          <w:color w:val="333333"/>
        </w:rPr>
        <w:t xml:space="preserve">журнал </w:t>
      </w:r>
      <w:proofErr w:type="spellStart"/>
      <w:r>
        <w:rPr>
          <w:rFonts w:ascii="Times New Roman" w:hAnsi="Times New Roman" w:cs="Times New Roman"/>
          <w:b w:val="0"/>
          <w:color w:val="333333"/>
          <w:lang w:val="en-US"/>
        </w:rPr>
        <w:t>Rhema</w:t>
      </w:r>
      <w:proofErr w:type="spellEnd"/>
      <w:r w:rsidR="008C6224">
        <w:rPr>
          <w:rFonts w:ascii="Times New Roman" w:hAnsi="Times New Roman" w:cs="Times New Roman"/>
          <w:b w:val="0"/>
          <w:color w:val="333333"/>
        </w:rPr>
        <w:t xml:space="preserve">  </w:t>
      </w:r>
      <w:r w:rsidR="00C21744" w:rsidRPr="009941CA">
        <w:rPr>
          <w:rFonts w:ascii="Times New Roman" w:hAnsi="Times New Roman" w:cs="Times New Roman"/>
          <w:b w:val="0"/>
          <w:color w:val="333333"/>
        </w:rPr>
        <w:t>Рема.</w:t>
      </w:r>
      <w:r w:rsidR="00EB4ECB">
        <w:rPr>
          <w:rFonts w:ascii="Times New Roman" w:hAnsi="Times New Roman" w:cs="Times New Roman"/>
          <w:b w:val="0"/>
          <w:color w:val="333333"/>
        </w:rPr>
        <w:t xml:space="preserve"> </w:t>
      </w:r>
      <w:r w:rsidR="000C64A3">
        <w:rPr>
          <w:rFonts w:ascii="Times New Roman" w:hAnsi="Times New Roman" w:cs="Times New Roman"/>
          <w:b w:val="0"/>
          <w:color w:val="333333"/>
        </w:rPr>
        <w:t>ВАК</w:t>
      </w:r>
      <w:r w:rsidR="00C21744" w:rsidRPr="009941CA">
        <w:rPr>
          <w:rFonts w:ascii="Times New Roman" w:hAnsi="Times New Roman" w:cs="Times New Roman"/>
          <w:b w:val="0"/>
          <w:color w:val="333333"/>
        </w:rPr>
        <w:t>-2011.-№1.-С.28-30</w:t>
      </w:r>
      <w:r w:rsidR="006364CB">
        <w:rPr>
          <w:rFonts w:ascii="Times New Roman" w:hAnsi="Times New Roman" w:cs="Times New Roman"/>
          <w:b w:val="0"/>
          <w:color w:val="333333"/>
        </w:rPr>
        <w:t>.</w:t>
      </w:r>
      <w:r w:rsidR="00C21744" w:rsidRPr="009941CA">
        <w:rPr>
          <w:rFonts w:ascii="Times New Roman" w:hAnsi="Times New Roman" w:cs="Times New Roman"/>
          <w:b w:val="0"/>
          <w:color w:val="333333"/>
        </w:rPr>
        <w:br/>
      </w:r>
    </w:p>
    <w:p w:rsidR="009941CA" w:rsidRPr="009941CA" w:rsidRDefault="00924B1F" w:rsidP="00531926">
      <w:pPr>
        <w:pStyle w:val="a3"/>
        <w:shd w:val="clear" w:color="auto" w:fill="FFFFFF"/>
        <w:spacing w:before="0" w:beforeAutospacing="0" w:after="0" w:afterAutospacing="0"/>
        <w:ind w:left="567"/>
        <w:jc w:val="both"/>
        <w:textAlignment w:val="baseline"/>
        <w:rPr>
          <w:rFonts w:ascii="Verdana" w:hAnsi="Verdana"/>
          <w:color w:val="484848"/>
          <w:sz w:val="18"/>
          <w:szCs w:val="18"/>
        </w:rPr>
      </w:pPr>
      <w:r w:rsidRPr="00FA1FCC">
        <w:rPr>
          <w:color w:val="000000"/>
          <w:sz w:val="23"/>
          <w:szCs w:val="23"/>
        </w:rPr>
        <w:br/>
      </w:r>
    </w:p>
    <w:sectPr w:rsidR="009941CA" w:rsidRPr="009941CA" w:rsidSect="003B539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C72" w:rsidRDefault="00774C72" w:rsidP="00361121">
      <w:pPr>
        <w:spacing w:after="0" w:line="240" w:lineRule="auto"/>
      </w:pPr>
      <w:r>
        <w:separator/>
      </w:r>
    </w:p>
  </w:endnote>
  <w:endnote w:type="continuationSeparator" w:id="0">
    <w:p w:rsidR="00774C72" w:rsidRDefault="00774C72" w:rsidP="00361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C72" w:rsidRDefault="00774C72" w:rsidP="00361121">
      <w:pPr>
        <w:spacing w:after="0" w:line="240" w:lineRule="auto"/>
      </w:pPr>
      <w:r>
        <w:separator/>
      </w:r>
    </w:p>
  </w:footnote>
  <w:footnote w:type="continuationSeparator" w:id="0">
    <w:p w:rsidR="00774C72" w:rsidRDefault="00774C72" w:rsidP="003611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C7A58"/>
    <w:multiLevelType w:val="multilevel"/>
    <w:tmpl w:val="BB263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8A6C83"/>
    <w:multiLevelType w:val="multilevel"/>
    <w:tmpl w:val="6DCA7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C0C"/>
    <w:rsid w:val="000C0D84"/>
    <w:rsid w:val="000C64A3"/>
    <w:rsid w:val="0028044A"/>
    <w:rsid w:val="002A6711"/>
    <w:rsid w:val="00361121"/>
    <w:rsid w:val="0036154A"/>
    <w:rsid w:val="00373014"/>
    <w:rsid w:val="003B5396"/>
    <w:rsid w:val="003D6728"/>
    <w:rsid w:val="003D75BD"/>
    <w:rsid w:val="004319A2"/>
    <w:rsid w:val="00483D8C"/>
    <w:rsid w:val="0048612F"/>
    <w:rsid w:val="00531926"/>
    <w:rsid w:val="00542C0C"/>
    <w:rsid w:val="0054752A"/>
    <w:rsid w:val="00586B49"/>
    <w:rsid w:val="005D591A"/>
    <w:rsid w:val="005F483B"/>
    <w:rsid w:val="006364CB"/>
    <w:rsid w:val="00677119"/>
    <w:rsid w:val="00681668"/>
    <w:rsid w:val="006B6B8A"/>
    <w:rsid w:val="00761C56"/>
    <w:rsid w:val="00774C72"/>
    <w:rsid w:val="007967FF"/>
    <w:rsid w:val="008C6224"/>
    <w:rsid w:val="008F1A37"/>
    <w:rsid w:val="008F223C"/>
    <w:rsid w:val="00903DB9"/>
    <w:rsid w:val="00914F1D"/>
    <w:rsid w:val="00924B1F"/>
    <w:rsid w:val="009414E9"/>
    <w:rsid w:val="009416A2"/>
    <w:rsid w:val="00962A90"/>
    <w:rsid w:val="009941CA"/>
    <w:rsid w:val="00A1780A"/>
    <w:rsid w:val="00A41342"/>
    <w:rsid w:val="00A823F0"/>
    <w:rsid w:val="00B23693"/>
    <w:rsid w:val="00BA4E6C"/>
    <w:rsid w:val="00BB354F"/>
    <w:rsid w:val="00C21744"/>
    <w:rsid w:val="00C42501"/>
    <w:rsid w:val="00C8185B"/>
    <w:rsid w:val="00C8782D"/>
    <w:rsid w:val="00CC5DE9"/>
    <w:rsid w:val="00DB79CD"/>
    <w:rsid w:val="00DF022C"/>
    <w:rsid w:val="00EB4ECB"/>
    <w:rsid w:val="00EE1347"/>
    <w:rsid w:val="00F0312A"/>
    <w:rsid w:val="00F12044"/>
    <w:rsid w:val="00F22BA2"/>
    <w:rsid w:val="00F3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4B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2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611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61121"/>
  </w:style>
  <w:style w:type="paragraph" w:styleId="a6">
    <w:name w:val="footer"/>
    <w:basedOn w:val="a"/>
    <w:link w:val="a7"/>
    <w:uiPriority w:val="99"/>
    <w:unhideWhenUsed/>
    <w:rsid w:val="003611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61121"/>
  </w:style>
  <w:style w:type="character" w:customStyle="1" w:styleId="10">
    <w:name w:val="Заголовок 1 Знак"/>
    <w:basedOn w:val="a0"/>
    <w:link w:val="1"/>
    <w:uiPriority w:val="9"/>
    <w:rsid w:val="00924B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Hyperlink"/>
    <w:basedOn w:val="a0"/>
    <w:uiPriority w:val="99"/>
    <w:unhideWhenUsed/>
    <w:rsid w:val="002A6711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F1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F1A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4B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2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611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61121"/>
  </w:style>
  <w:style w:type="paragraph" w:styleId="a6">
    <w:name w:val="footer"/>
    <w:basedOn w:val="a"/>
    <w:link w:val="a7"/>
    <w:uiPriority w:val="99"/>
    <w:unhideWhenUsed/>
    <w:rsid w:val="003611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61121"/>
  </w:style>
  <w:style w:type="character" w:customStyle="1" w:styleId="10">
    <w:name w:val="Заголовок 1 Знак"/>
    <w:basedOn w:val="a0"/>
    <w:link w:val="1"/>
    <w:uiPriority w:val="9"/>
    <w:rsid w:val="00924B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Hyperlink"/>
    <w:basedOn w:val="a0"/>
    <w:uiPriority w:val="99"/>
    <w:unhideWhenUsed/>
    <w:rsid w:val="002A6711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F1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F1A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2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5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6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veminad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62B7E-7BE6-4D05-AD03-DD680AC16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1106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2018-05-02T16:21:00Z</cp:lastPrinted>
  <dcterms:created xsi:type="dcterms:W3CDTF">2018-04-30T19:01:00Z</dcterms:created>
  <dcterms:modified xsi:type="dcterms:W3CDTF">2018-05-02T18:28:00Z</dcterms:modified>
</cp:coreProperties>
</file>