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8F8F8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  <w:gridCol w:w="2036"/>
        <w:gridCol w:w="2156"/>
        <w:gridCol w:w="1297"/>
        <w:gridCol w:w="2130"/>
        <w:gridCol w:w="1800"/>
        <w:gridCol w:w="1800"/>
        <w:gridCol w:w="1963"/>
        <w:gridCol w:w="1560"/>
      </w:tblGrid>
      <w:tr w:rsidR="0039519C" w:rsidRPr="0039519C" w:rsidTr="0039519C">
        <w:trPr>
          <w:trHeight w:val="514"/>
        </w:trPr>
        <w:tc>
          <w:tcPr>
            <w:tcW w:w="1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0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  <w:t>ID</w:t>
            </w:r>
          </w:p>
        </w:tc>
        <w:tc>
          <w:tcPr>
            <w:tcW w:w="20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0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  <w:t>ФИО</w:t>
            </w:r>
          </w:p>
        </w:tc>
        <w:tc>
          <w:tcPr>
            <w:tcW w:w="21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0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  <w:t>EMAIL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0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  <w:t>ТИП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0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  <w:t>УЧАСТИЕ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0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  <w:t>СТРАНА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0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  <w:t>НАСЕЛЁННЫЙ ПУНКТ</w:t>
            </w:r>
          </w:p>
        </w:tc>
        <w:tc>
          <w:tcPr>
            <w:tcW w:w="19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0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  <w:t>ШКОЛА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0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b/>
                <w:bCs/>
                <w:caps/>
                <w:color w:val="6F7B8A"/>
                <w:lang w:eastAsia="ru-RU"/>
              </w:rPr>
              <w:t>КЛАСС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489413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4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Алескендерова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Зумуруд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zumuruda@bk.ru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8А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489401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5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Зайнутдинова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Юлдуз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yulduz.zaynutdinova@bk.ru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8Б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489367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6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Джамиятдинова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Умжат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dzhamiyatdinova@list.ru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7Б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489296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7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Акамова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Атикат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atikat.akamova@bk.ru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5Б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489231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8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Габитова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Дженнет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dzhennet.gabitova@bk.ru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8А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489229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9" w:history="1"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Магомедова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Азиза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magomedova.aziza@inbox.ru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8А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lastRenderedPageBreak/>
              <w:t>489146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10" w:history="1"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Абдурагимов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Абакар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abu_tigr05@mail.ru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5Б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489115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11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Назиров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Далгат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nazirovvvv@icloud.com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6А</w:t>
            </w:r>
          </w:p>
        </w:tc>
      </w:tr>
      <w:tr w:rsidR="0039519C" w:rsidRPr="0039519C" w:rsidTr="0039519C">
        <w:trPr>
          <w:trHeight w:val="936"/>
        </w:trPr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489105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12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Адильханова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Яхьяевна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adilkhanova.sadiya@bk.ru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6А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489076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13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Ахмедханова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Амина</w:t>
              </w:r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amina.akhmedkhanova@bk.ru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5Б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489044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14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Хадижат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Муратбековна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kkhamaeva@bk.ru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6А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489024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15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Джамиятдинов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Гаджимагомед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gdzhamiyatdinov@inbox.ru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7А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488992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16" w:history="1"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Гасанов Магомед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Гасанович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gasanovm03@mail.ru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10А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lastRenderedPageBreak/>
              <w:t>488969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17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Джанбекова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Мукминат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Гаджиевна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mukminat.dzhanbekova@bk.ru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10А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488938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18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Джамалова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Саламат Руслановна</w:t>
              </w:r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salamat1312@icloud.com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10А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487765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19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Абсаламова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Сакинат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Магомедкамиловна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absalamova.sakinat@mail.ru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9Б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487528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20" w:history="1"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Салихова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Дженнет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Магомедова</w:t>
              </w:r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salikhova.djennet@gmail.com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11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8EB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485827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8EB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21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Абдулмеджидов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Шариф</w:t>
              </w:r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8EB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abdulmedzhidov2003@gmail.com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8EB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8EB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8EB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8EB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8EB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8EB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9А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485413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22" w:history="1"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Мамаева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Камила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saida.mamaeva2110@mail.ru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5А</w:t>
            </w:r>
          </w:p>
        </w:tc>
      </w:tr>
      <w:tr w:rsidR="0039519C" w:rsidRPr="0039519C" w:rsidTr="0039519C">
        <w:tc>
          <w:tcPr>
            <w:tcW w:w="117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281554</w:t>
            </w:r>
          </w:p>
        </w:tc>
        <w:tc>
          <w:tcPr>
            <w:tcW w:w="203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hyperlink r:id="rId23" w:history="1"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Таймасхан</w:t>
              </w:r>
              <w:proofErr w:type="spellEnd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 xml:space="preserve"> </w:t>
              </w:r>
              <w:proofErr w:type="spellStart"/>
              <w:r w:rsidRPr="0039519C">
                <w:rPr>
                  <w:rFonts w:ascii="Gerbera" w:eastAsia="Times New Roman" w:hAnsi="Gerbera" w:cs="Times New Roman"/>
                  <w:color w:val="0D638F"/>
                  <w:lang w:eastAsia="ru-RU"/>
                </w:rPr>
                <w:t>Бамматов</w:t>
              </w:r>
              <w:proofErr w:type="spellEnd"/>
            </w:hyperlink>
          </w:p>
        </w:tc>
        <w:tc>
          <w:tcPr>
            <w:tcW w:w="2156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abdulmedzhidovs@mail.ru</w:t>
            </w:r>
          </w:p>
        </w:tc>
        <w:tc>
          <w:tcPr>
            <w:tcW w:w="1297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Участник</w:t>
            </w:r>
          </w:p>
        </w:tc>
        <w:tc>
          <w:tcPr>
            <w:tcW w:w="213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Участвует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с. Нижнее 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Казанище</w:t>
            </w:r>
            <w:proofErr w:type="spellEnd"/>
          </w:p>
        </w:tc>
        <w:tc>
          <w:tcPr>
            <w:tcW w:w="1963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МКОУ "</w:t>
            </w:r>
            <w:proofErr w:type="spellStart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Нижнеказанищенская</w:t>
            </w:r>
            <w:proofErr w:type="spellEnd"/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 xml:space="preserve"> СОШ №2</w:t>
            </w:r>
          </w:p>
        </w:tc>
        <w:tc>
          <w:tcPr>
            <w:tcW w:w="1560" w:type="dxa"/>
            <w:tcBorders>
              <w:top w:val="single" w:sz="6" w:space="0" w:color="E8EDF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9519C" w:rsidRPr="0039519C" w:rsidRDefault="0039519C" w:rsidP="0039519C">
            <w:pPr>
              <w:wordWrap w:val="0"/>
              <w:spacing w:after="300" w:line="240" w:lineRule="auto"/>
              <w:rPr>
                <w:rFonts w:ascii="Gerbera" w:eastAsia="Times New Roman" w:hAnsi="Gerbera" w:cs="Times New Roman"/>
                <w:color w:val="576475"/>
                <w:lang w:eastAsia="ru-RU"/>
              </w:rPr>
            </w:pPr>
            <w:r w:rsidRPr="0039519C">
              <w:rPr>
                <w:rFonts w:ascii="Gerbera" w:eastAsia="Times New Roman" w:hAnsi="Gerbera" w:cs="Times New Roman"/>
                <w:color w:val="576475"/>
                <w:lang w:eastAsia="ru-RU"/>
              </w:rPr>
              <w:t>9А</w:t>
            </w:r>
          </w:p>
        </w:tc>
      </w:tr>
    </w:tbl>
    <w:p w:rsidR="00D96E18" w:rsidRDefault="00D96E18"/>
    <w:sectPr w:rsidR="00D96E18" w:rsidSect="003951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rbe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19C"/>
    <w:rsid w:val="0039519C"/>
    <w:rsid w:val="00D9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1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ngreaders.ru/users/489231" TargetMode="External"/><Relationship Id="rId13" Type="http://schemas.openxmlformats.org/officeDocument/2006/relationships/hyperlink" Target="https://youngreaders.ru/users/489076" TargetMode="External"/><Relationship Id="rId18" Type="http://schemas.openxmlformats.org/officeDocument/2006/relationships/hyperlink" Target="https://youngreaders.ru/users/4889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ngreaders.ru/users/485827" TargetMode="External"/><Relationship Id="rId7" Type="http://schemas.openxmlformats.org/officeDocument/2006/relationships/hyperlink" Target="https://youngreaders.ru/users/489296" TargetMode="External"/><Relationship Id="rId12" Type="http://schemas.openxmlformats.org/officeDocument/2006/relationships/hyperlink" Target="https://youngreaders.ru/users/489105" TargetMode="External"/><Relationship Id="rId17" Type="http://schemas.openxmlformats.org/officeDocument/2006/relationships/hyperlink" Target="https://youngreaders.ru/users/48896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ngreaders.ru/users/488992" TargetMode="External"/><Relationship Id="rId20" Type="http://schemas.openxmlformats.org/officeDocument/2006/relationships/hyperlink" Target="https://youngreaders.ru/users/48752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ngreaders.ru/users/489367" TargetMode="External"/><Relationship Id="rId11" Type="http://schemas.openxmlformats.org/officeDocument/2006/relationships/hyperlink" Target="https://youngreaders.ru/users/48911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ngreaders.ru/users/489401" TargetMode="External"/><Relationship Id="rId15" Type="http://schemas.openxmlformats.org/officeDocument/2006/relationships/hyperlink" Target="https://youngreaders.ru/users/489024" TargetMode="External"/><Relationship Id="rId23" Type="http://schemas.openxmlformats.org/officeDocument/2006/relationships/hyperlink" Target="https://youngreaders.ru/users/281554" TargetMode="External"/><Relationship Id="rId10" Type="http://schemas.openxmlformats.org/officeDocument/2006/relationships/hyperlink" Target="https://youngreaders.ru/users/489146" TargetMode="External"/><Relationship Id="rId19" Type="http://schemas.openxmlformats.org/officeDocument/2006/relationships/hyperlink" Target="https://youngreaders.ru/users/487765" TargetMode="External"/><Relationship Id="rId4" Type="http://schemas.openxmlformats.org/officeDocument/2006/relationships/hyperlink" Target="https://youngreaders.ru/users/489413" TargetMode="External"/><Relationship Id="rId9" Type="http://schemas.openxmlformats.org/officeDocument/2006/relationships/hyperlink" Target="https://youngreaders.ru/users/489229" TargetMode="External"/><Relationship Id="rId14" Type="http://schemas.openxmlformats.org/officeDocument/2006/relationships/hyperlink" Target="https://youngreaders.ru/users/489044" TargetMode="External"/><Relationship Id="rId22" Type="http://schemas.openxmlformats.org/officeDocument/2006/relationships/hyperlink" Target="https://youngreaders.ru/users/485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2019-01-17T09:52:00Z</cp:lastPrinted>
  <dcterms:created xsi:type="dcterms:W3CDTF">2019-01-17T09:49:00Z</dcterms:created>
  <dcterms:modified xsi:type="dcterms:W3CDTF">2019-01-17T10:24:00Z</dcterms:modified>
</cp:coreProperties>
</file>